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46" w:rsidRDefault="00584546" w:rsidP="00584546">
      <w:pPr>
        <w:jc w:val="center"/>
      </w:pPr>
      <w:r w:rsidRPr="005A4AC4">
        <w:rPr>
          <w:b/>
          <w:sz w:val="36"/>
        </w:rPr>
        <w:t>UNIVERSIDAD AUTONOMA DE BAJA CALIFORNIA</w:t>
      </w:r>
      <w:r>
        <w:t>.</w:t>
      </w:r>
    </w:p>
    <w:p w:rsidR="00584546" w:rsidRPr="005A4AC4" w:rsidRDefault="00584546" w:rsidP="00584546">
      <w:pPr>
        <w:jc w:val="center"/>
        <w:rPr>
          <w:b/>
          <w:sz w:val="26"/>
        </w:rPr>
      </w:pPr>
      <w:r w:rsidRPr="005A4AC4">
        <w:rPr>
          <w:b/>
          <w:sz w:val="26"/>
        </w:rPr>
        <w:t>COORDIN</w:t>
      </w:r>
      <w:r w:rsidR="0068763C">
        <w:rPr>
          <w:b/>
          <w:sz w:val="26"/>
        </w:rPr>
        <w:t>A</w:t>
      </w:r>
      <w:r w:rsidRPr="005A4AC4">
        <w:rPr>
          <w:b/>
          <w:sz w:val="26"/>
        </w:rPr>
        <w:t>CIÓN DE FORMACIÓN BASICA</w:t>
      </w:r>
    </w:p>
    <w:p w:rsidR="00584546" w:rsidRPr="005A4AC4" w:rsidRDefault="00584546" w:rsidP="00584546">
      <w:pPr>
        <w:jc w:val="center"/>
        <w:rPr>
          <w:b/>
          <w:sz w:val="26"/>
        </w:rPr>
      </w:pPr>
      <w:r w:rsidRPr="005A4AC4">
        <w:rPr>
          <w:b/>
          <w:sz w:val="26"/>
        </w:rPr>
        <w:t>COORDINACIÓN DE FORMACIÓN PROFESIONAL Y VINCULACIÓN UNIVERSITARIA</w:t>
      </w:r>
    </w:p>
    <w:p w:rsidR="00584546" w:rsidRDefault="00584546" w:rsidP="00584546">
      <w:pPr>
        <w:jc w:val="center"/>
        <w:rPr>
          <w:rFonts w:ascii="CG Times" w:hAnsi="CG Times"/>
          <w:b/>
          <w:sz w:val="28"/>
        </w:rPr>
      </w:pPr>
      <w:r>
        <w:rPr>
          <w:rFonts w:ascii="CG Times" w:hAnsi="CG Times"/>
          <w:b/>
          <w:sz w:val="28"/>
        </w:rPr>
        <w:t>PROGRAMA DE UNIDAD DE APRENDIZAJE POR COMPETENCIAS.</w:t>
      </w:r>
    </w:p>
    <w:tbl>
      <w:tblPr>
        <w:tblpPr w:leftFromText="141" w:rightFromText="141" w:vertAnchor="text" w:horzAnchor="margin" w:tblpY="58"/>
        <w:tblW w:w="13509" w:type="dxa"/>
        <w:tblLayout w:type="fixed"/>
        <w:tblCellMar>
          <w:left w:w="120" w:type="dxa"/>
          <w:right w:w="120" w:type="dxa"/>
        </w:tblCellMar>
        <w:tblLook w:val="0000"/>
      </w:tblPr>
      <w:tblGrid>
        <w:gridCol w:w="13509"/>
      </w:tblGrid>
      <w:tr w:rsidR="00584546" w:rsidTr="00615BCA">
        <w:trPr>
          <w:trHeight w:val="387"/>
        </w:trPr>
        <w:tc>
          <w:tcPr>
            <w:tcW w:w="13509" w:type="dxa"/>
            <w:tcBorders>
              <w:top w:val="double" w:sz="6" w:space="0" w:color="auto"/>
              <w:left w:val="double" w:sz="6" w:space="0" w:color="auto"/>
              <w:right w:val="double" w:sz="6" w:space="0" w:color="auto"/>
            </w:tcBorders>
          </w:tcPr>
          <w:p w:rsidR="00584546" w:rsidRDefault="00584546" w:rsidP="00584546">
            <w:pPr>
              <w:tabs>
                <w:tab w:val="left" w:pos="1365"/>
                <w:tab w:val="center" w:pos="6634"/>
              </w:tabs>
              <w:rPr>
                <w:rFonts w:ascii="CG Times" w:hAnsi="CG Times"/>
              </w:rPr>
            </w:pPr>
            <w:r>
              <w:rPr>
                <w:rFonts w:ascii="CG Times" w:hAnsi="CG Times"/>
                <w:b/>
              </w:rPr>
              <w:tab/>
            </w:r>
            <w:r>
              <w:rPr>
                <w:rFonts w:ascii="CG Times" w:hAnsi="CG Times"/>
                <w:b/>
              </w:rPr>
              <w:tab/>
              <w:t>I. DATOS DE IDENTIFICACIÓN.</w:t>
            </w:r>
          </w:p>
        </w:tc>
      </w:tr>
      <w:tr w:rsidR="00584546" w:rsidTr="00615BCA">
        <w:trPr>
          <w:trHeight w:val="5676"/>
        </w:trPr>
        <w:tc>
          <w:tcPr>
            <w:tcW w:w="13509" w:type="dxa"/>
            <w:tcBorders>
              <w:top w:val="double" w:sz="6" w:space="0" w:color="auto"/>
              <w:left w:val="double" w:sz="6" w:space="0" w:color="auto"/>
              <w:bottom w:val="double" w:sz="6" w:space="0" w:color="auto"/>
              <w:right w:val="double" w:sz="6" w:space="0" w:color="auto"/>
            </w:tcBorders>
          </w:tcPr>
          <w:tbl>
            <w:tblPr>
              <w:tblpPr w:leftFromText="141" w:rightFromText="141" w:horzAnchor="margin" w:tblpY="358"/>
              <w:tblOverlap w:val="never"/>
              <w:tblW w:w="12903" w:type="dxa"/>
              <w:tblLayout w:type="fixed"/>
              <w:tblLook w:val="01E0"/>
            </w:tblPr>
            <w:tblGrid>
              <w:gridCol w:w="2126"/>
              <w:gridCol w:w="990"/>
              <w:gridCol w:w="250"/>
              <w:gridCol w:w="178"/>
              <w:gridCol w:w="678"/>
              <w:gridCol w:w="234"/>
              <w:gridCol w:w="505"/>
              <w:gridCol w:w="1511"/>
              <w:gridCol w:w="190"/>
              <w:gridCol w:w="992"/>
              <w:gridCol w:w="709"/>
              <w:gridCol w:w="449"/>
              <w:gridCol w:w="819"/>
              <w:gridCol w:w="292"/>
              <w:gridCol w:w="141"/>
              <w:gridCol w:w="2839"/>
            </w:tblGrid>
            <w:tr w:rsidR="00584546" w:rsidRPr="00643CDC" w:rsidTr="00615BCA">
              <w:tc>
                <w:tcPr>
                  <w:tcW w:w="3116" w:type="dxa"/>
                  <w:gridSpan w:val="2"/>
                </w:tcPr>
                <w:p w:rsidR="00584546" w:rsidRPr="00643CDC" w:rsidRDefault="00584546" w:rsidP="00615BCA">
                  <w:pPr>
                    <w:ind w:left="375"/>
                    <w:rPr>
                      <w:rFonts w:ascii="CG Times" w:hAnsi="CG Times"/>
                    </w:rPr>
                  </w:pPr>
                  <w:r w:rsidRPr="00643CDC">
                    <w:rPr>
                      <w:rFonts w:ascii="CG Times" w:hAnsi="CG Times"/>
                      <w:szCs w:val="22"/>
                    </w:rPr>
                    <w:t xml:space="preserve">1. Unidad Académica:  </w:t>
                  </w:r>
                </w:p>
                <w:p w:rsidR="00584546" w:rsidRPr="00643CDC" w:rsidRDefault="00584546" w:rsidP="00615BCA">
                  <w:pPr>
                    <w:jc w:val="both"/>
                    <w:rPr>
                      <w:rFonts w:ascii="CG Times" w:hAnsi="CG Times"/>
                    </w:rPr>
                  </w:pPr>
                </w:p>
              </w:tc>
              <w:tc>
                <w:tcPr>
                  <w:tcW w:w="9787" w:type="dxa"/>
                  <w:gridSpan w:val="14"/>
                </w:tcPr>
                <w:p w:rsidR="00584546" w:rsidRPr="00643CDC" w:rsidRDefault="00584546" w:rsidP="00615BCA">
                  <w:pPr>
                    <w:jc w:val="both"/>
                    <w:rPr>
                      <w:rFonts w:ascii="CG Times" w:hAnsi="CG Times"/>
                      <w:sz w:val="24"/>
                    </w:rPr>
                  </w:pPr>
                  <w:r w:rsidRPr="00643CDC">
                    <w:rPr>
                      <w:rFonts w:ascii="CG Times" w:hAnsi="CG Times"/>
                      <w:b/>
                      <w:szCs w:val="22"/>
                    </w:rPr>
                    <w:t xml:space="preserve"> </w:t>
                  </w:r>
                  <w:r w:rsidRPr="00643CDC">
                    <w:rPr>
                      <w:rFonts w:ascii="CG Times" w:hAnsi="CG Times"/>
                      <w:b/>
                      <w:sz w:val="24"/>
                    </w:rPr>
                    <w:t>Facultad de Arquitectura y Diseño.</w:t>
                  </w:r>
                </w:p>
              </w:tc>
            </w:tr>
            <w:tr w:rsidR="00584546" w:rsidRPr="00643CDC" w:rsidTr="00615BCA">
              <w:tc>
                <w:tcPr>
                  <w:tcW w:w="12903" w:type="dxa"/>
                  <w:gridSpan w:val="16"/>
                </w:tcPr>
                <w:p w:rsidR="00584546" w:rsidRPr="00643CDC" w:rsidRDefault="00584546" w:rsidP="00615BCA">
                  <w:pPr>
                    <w:jc w:val="both"/>
                    <w:rPr>
                      <w:rFonts w:ascii="CG Times" w:hAnsi="CG Times"/>
                      <w:sz w:val="16"/>
                      <w:szCs w:val="16"/>
                    </w:rPr>
                  </w:pPr>
                </w:p>
              </w:tc>
            </w:tr>
            <w:tr w:rsidR="00584546" w:rsidRPr="00643CDC" w:rsidTr="00615BCA">
              <w:tc>
                <w:tcPr>
                  <w:tcW w:w="3116" w:type="dxa"/>
                  <w:gridSpan w:val="2"/>
                  <w:vMerge w:val="restart"/>
                </w:tcPr>
                <w:p w:rsidR="00584546" w:rsidRPr="00643CDC" w:rsidRDefault="00584546" w:rsidP="00615BCA">
                  <w:pPr>
                    <w:ind w:left="34" w:hanging="34"/>
                    <w:jc w:val="both"/>
                    <w:rPr>
                      <w:rFonts w:ascii="CG Times" w:hAnsi="CG Times"/>
                    </w:rPr>
                  </w:pPr>
                  <w:r w:rsidRPr="00643CDC">
                    <w:rPr>
                      <w:rFonts w:ascii="CG Times" w:hAnsi="CG Times"/>
                      <w:szCs w:val="22"/>
                    </w:rPr>
                    <w:t xml:space="preserve">       2.    Programas de estudio:</w:t>
                  </w:r>
                </w:p>
              </w:tc>
              <w:tc>
                <w:tcPr>
                  <w:tcW w:w="4538" w:type="dxa"/>
                  <w:gridSpan w:val="8"/>
                </w:tcPr>
                <w:p w:rsidR="00584546" w:rsidRPr="00643CDC" w:rsidRDefault="00584546" w:rsidP="00615BCA">
                  <w:pPr>
                    <w:spacing w:line="360" w:lineRule="auto"/>
                    <w:jc w:val="both"/>
                    <w:rPr>
                      <w:rFonts w:ascii="CG Times" w:hAnsi="CG Times"/>
                      <w:b/>
                      <w:sz w:val="24"/>
                    </w:rPr>
                  </w:pPr>
                  <w:r w:rsidRPr="00643CDC">
                    <w:rPr>
                      <w:rFonts w:ascii="CG Times" w:hAnsi="CG Times"/>
                      <w:b/>
                      <w:sz w:val="24"/>
                    </w:rPr>
                    <w:t xml:space="preserve"> Lic. en Arquitectura. </w:t>
                  </w:r>
                </w:p>
              </w:tc>
              <w:tc>
                <w:tcPr>
                  <w:tcW w:w="5249" w:type="dxa"/>
                  <w:gridSpan w:val="6"/>
                  <w:vMerge w:val="restart"/>
                </w:tcPr>
                <w:p w:rsidR="00584546" w:rsidRPr="00643CDC" w:rsidRDefault="00584546" w:rsidP="00615BCA">
                  <w:pPr>
                    <w:jc w:val="both"/>
                    <w:rPr>
                      <w:rFonts w:ascii="CG Times" w:hAnsi="CG Times"/>
                      <w:b/>
                    </w:rPr>
                  </w:pPr>
                  <w:r w:rsidRPr="00643CDC">
                    <w:rPr>
                      <w:rFonts w:ascii="CG Times" w:hAnsi="CG Times"/>
                      <w:szCs w:val="22"/>
                    </w:rPr>
                    <w:t xml:space="preserve">3. Vigencia del plan:    </w:t>
                  </w:r>
                  <w:r w:rsidRPr="00643CDC">
                    <w:rPr>
                      <w:rFonts w:ascii="CG Times" w:hAnsi="CG Times"/>
                      <w:b/>
                      <w:sz w:val="24"/>
                    </w:rPr>
                    <w:t>2006-2</w:t>
                  </w:r>
                </w:p>
              </w:tc>
            </w:tr>
            <w:tr w:rsidR="00584546" w:rsidRPr="00643CDC" w:rsidTr="00615BCA">
              <w:tc>
                <w:tcPr>
                  <w:tcW w:w="3116" w:type="dxa"/>
                  <w:gridSpan w:val="2"/>
                  <w:vMerge/>
                </w:tcPr>
                <w:p w:rsidR="00584546" w:rsidRPr="00643CDC" w:rsidRDefault="00584546" w:rsidP="00615BCA">
                  <w:pPr>
                    <w:jc w:val="both"/>
                    <w:rPr>
                      <w:rFonts w:ascii="CG Times" w:hAnsi="CG Times"/>
                    </w:rPr>
                  </w:pPr>
                </w:p>
              </w:tc>
              <w:tc>
                <w:tcPr>
                  <w:tcW w:w="4538" w:type="dxa"/>
                  <w:gridSpan w:val="8"/>
                </w:tcPr>
                <w:p w:rsidR="00584546" w:rsidRPr="00643CDC" w:rsidRDefault="00584546" w:rsidP="00615BCA">
                  <w:pPr>
                    <w:spacing w:line="360" w:lineRule="auto"/>
                    <w:jc w:val="both"/>
                    <w:rPr>
                      <w:rFonts w:ascii="CG Times" w:hAnsi="CG Times"/>
                      <w:sz w:val="24"/>
                    </w:rPr>
                  </w:pPr>
                  <w:r w:rsidRPr="00643CDC">
                    <w:rPr>
                      <w:rFonts w:ascii="CG Times" w:hAnsi="CG Times"/>
                      <w:b/>
                      <w:sz w:val="24"/>
                    </w:rPr>
                    <w:t xml:space="preserve"> Lic. en Diseño Gráfico.</w:t>
                  </w:r>
                </w:p>
              </w:tc>
              <w:tc>
                <w:tcPr>
                  <w:tcW w:w="5249" w:type="dxa"/>
                  <w:gridSpan w:val="6"/>
                  <w:vMerge/>
                </w:tcPr>
                <w:p w:rsidR="00584546" w:rsidRPr="00643CDC" w:rsidRDefault="00584546" w:rsidP="00615BCA">
                  <w:pPr>
                    <w:spacing w:line="360" w:lineRule="auto"/>
                    <w:jc w:val="both"/>
                    <w:rPr>
                      <w:rFonts w:ascii="CG Times" w:hAnsi="CG Times"/>
                    </w:rPr>
                  </w:pPr>
                </w:p>
              </w:tc>
            </w:tr>
            <w:tr w:rsidR="00584546" w:rsidRPr="00643CDC" w:rsidTr="00615BCA">
              <w:tc>
                <w:tcPr>
                  <w:tcW w:w="3116" w:type="dxa"/>
                  <w:gridSpan w:val="2"/>
                  <w:vMerge/>
                </w:tcPr>
                <w:p w:rsidR="00584546" w:rsidRPr="00643CDC" w:rsidRDefault="00584546" w:rsidP="00615BCA">
                  <w:pPr>
                    <w:jc w:val="both"/>
                    <w:rPr>
                      <w:rFonts w:ascii="CG Times" w:hAnsi="CG Times"/>
                    </w:rPr>
                  </w:pPr>
                </w:p>
              </w:tc>
              <w:tc>
                <w:tcPr>
                  <w:tcW w:w="4538" w:type="dxa"/>
                  <w:gridSpan w:val="8"/>
                </w:tcPr>
                <w:p w:rsidR="00584546" w:rsidRPr="00643CDC" w:rsidRDefault="00584546" w:rsidP="00615BCA">
                  <w:pPr>
                    <w:spacing w:line="360" w:lineRule="auto"/>
                    <w:jc w:val="both"/>
                    <w:rPr>
                      <w:rFonts w:ascii="CG Times" w:hAnsi="CG Times"/>
                      <w:sz w:val="24"/>
                    </w:rPr>
                  </w:pPr>
                  <w:r w:rsidRPr="00643CDC">
                    <w:rPr>
                      <w:rFonts w:ascii="CG Times" w:hAnsi="CG Times"/>
                      <w:b/>
                      <w:sz w:val="24"/>
                    </w:rPr>
                    <w:t xml:space="preserve"> Lic. en Diseño Industrial.</w:t>
                  </w:r>
                </w:p>
              </w:tc>
              <w:tc>
                <w:tcPr>
                  <w:tcW w:w="5249" w:type="dxa"/>
                  <w:gridSpan w:val="6"/>
                  <w:vMerge/>
                </w:tcPr>
                <w:p w:rsidR="00584546" w:rsidRPr="00643CDC" w:rsidRDefault="00584546" w:rsidP="00615BCA">
                  <w:pPr>
                    <w:spacing w:line="360" w:lineRule="auto"/>
                    <w:jc w:val="both"/>
                    <w:rPr>
                      <w:rFonts w:ascii="CG Times" w:hAnsi="CG Times"/>
                    </w:rPr>
                  </w:pPr>
                </w:p>
              </w:tc>
            </w:tr>
            <w:tr w:rsidR="00584546" w:rsidRPr="00643CDC" w:rsidTr="00615BCA">
              <w:tc>
                <w:tcPr>
                  <w:tcW w:w="12903" w:type="dxa"/>
                  <w:gridSpan w:val="16"/>
                </w:tcPr>
                <w:p w:rsidR="00584546" w:rsidRPr="00643CDC" w:rsidRDefault="00584546" w:rsidP="00615BCA">
                  <w:pPr>
                    <w:jc w:val="both"/>
                    <w:rPr>
                      <w:rFonts w:ascii="CG Times" w:hAnsi="CG Times"/>
                      <w:sz w:val="16"/>
                      <w:szCs w:val="16"/>
                    </w:rPr>
                  </w:pPr>
                </w:p>
              </w:tc>
            </w:tr>
            <w:tr w:rsidR="00584546" w:rsidRPr="00643CDC" w:rsidTr="00615BCA">
              <w:tc>
                <w:tcPr>
                  <w:tcW w:w="3366" w:type="dxa"/>
                  <w:gridSpan w:val="3"/>
                </w:tcPr>
                <w:p w:rsidR="00584546" w:rsidRPr="00643CDC" w:rsidRDefault="00584546" w:rsidP="00615BCA">
                  <w:pPr>
                    <w:ind w:left="375"/>
                    <w:jc w:val="both"/>
                    <w:rPr>
                      <w:rFonts w:ascii="CG Times" w:hAnsi="CG Times"/>
                    </w:rPr>
                  </w:pPr>
                  <w:r w:rsidRPr="00643CDC">
                    <w:rPr>
                      <w:rFonts w:ascii="CG Times" w:hAnsi="CG Times"/>
                      <w:szCs w:val="22"/>
                    </w:rPr>
                    <w:t xml:space="preserve">4. Unidad de aprendizaje:       </w:t>
                  </w:r>
                </w:p>
                <w:p w:rsidR="00584546" w:rsidRPr="00643CDC" w:rsidRDefault="00584546" w:rsidP="00615BCA">
                  <w:pPr>
                    <w:ind w:left="360"/>
                    <w:jc w:val="both"/>
                    <w:rPr>
                      <w:rFonts w:ascii="CG Times" w:hAnsi="CG Times"/>
                    </w:rPr>
                  </w:pPr>
                </w:p>
              </w:tc>
              <w:tc>
                <w:tcPr>
                  <w:tcW w:w="6557" w:type="dxa"/>
                  <w:gridSpan w:val="11"/>
                </w:tcPr>
                <w:p w:rsidR="00584546" w:rsidRPr="00643CDC" w:rsidRDefault="00584546" w:rsidP="00615BCA">
                  <w:pPr>
                    <w:jc w:val="both"/>
                    <w:rPr>
                      <w:rFonts w:ascii="CG Times" w:hAnsi="CG Times"/>
                      <w:sz w:val="24"/>
                    </w:rPr>
                  </w:pPr>
                  <w:r w:rsidRPr="00643CDC">
                    <w:rPr>
                      <w:rFonts w:ascii="CG Times" w:hAnsi="CG Times"/>
                      <w:b/>
                      <w:sz w:val="24"/>
                    </w:rPr>
                    <w:t>Antropometría y Ergonomía.</w:t>
                  </w:r>
                </w:p>
              </w:tc>
              <w:tc>
                <w:tcPr>
                  <w:tcW w:w="2980" w:type="dxa"/>
                  <w:gridSpan w:val="2"/>
                </w:tcPr>
                <w:p w:rsidR="00584546" w:rsidRPr="00643CDC" w:rsidRDefault="00584546" w:rsidP="00584546">
                  <w:pPr>
                    <w:numPr>
                      <w:ilvl w:val="0"/>
                      <w:numId w:val="4"/>
                    </w:numPr>
                    <w:ind w:left="585" w:hanging="551"/>
                    <w:jc w:val="both"/>
                    <w:rPr>
                      <w:rFonts w:ascii="CG Times" w:hAnsi="CG Times"/>
                    </w:rPr>
                  </w:pPr>
                  <w:r w:rsidRPr="00643CDC">
                    <w:rPr>
                      <w:rFonts w:ascii="CG Times" w:hAnsi="CG Times"/>
                      <w:szCs w:val="22"/>
                    </w:rPr>
                    <w:t xml:space="preserve">Clave:           </w:t>
                  </w:r>
                  <w:r w:rsidRPr="00643CDC">
                    <w:rPr>
                      <w:rFonts w:ascii="CG Times" w:hAnsi="CG Times"/>
                      <w:b/>
                      <w:sz w:val="24"/>
                      <w:lang w:val="es-ES"/>
                    </w:rPr>
                    <w:t>8253</w:t>
                  </w:r>
                </w:p>
                <w:p w:rsidR="00584546" w:rsidRPr="00643CDC" w:rsidRDefault="00AB44B3" w:rsidP="00615BCA">
                  <w:pPr>
                    <w:jc w:val="both"/>
                    <w:rPr>
                      <w:rFonts w:ascii="CG Times" w:hAnsi="CG Times"/>
                    </w:rPr>
                  </w:pPr>
                  <w:r w:rsidRPr="00AB44B3">
                    <w:rPr>
                      <w:rFonts w:ascii="CG Times" w:hAnsi="CG Times"/>
                      <w:noProof/>
                      <w:szCs w:val="22"/>
                      <w:lang w:val="es-ES"/>
                    </w:rPr>
                    <w:pict>
                      <v:line id="_x0000_s1035" style="position:absolute;left:0;text-align:left;z-index:251669504" from="48.8pt,23.8pt" to="138.8pt,23.8pt" strokeweight=".5pt"/>
                    </w:pict>
                  </w:r>
                </w:p>
              </w:tc>
            </w:tr>
            <w:tr w:rsidR="00584546" w:rsidRPr="00643CDC" w:rsidTr="00615BCA">
              <w:tc>
                <w:tcPr>
                  <w:tcW w:w="12903" w:type="dxa"/>
                  <w:gridSpan w:val="16"/>
                </w:tcPr>
                <w:p w:rsidR="00584546" w:rsidRPr="00643CDC" w:rsidRDefault="00584546" w:rsidP="00615BCA">
                  <w:pPr>
                    <w:jc w:val="both"/>
                    <w:rPr>
                      <w:rFonts w:ascii="CG Times" w:hAnsi="CG Times"/>
                    </w:rPr>
                  </w:pPr>
                </w:p>
              </w:tc>
            </w:tr>
            <w:tr w:rsidR="00584546" w:rsidRPr="00643CDC" w:rsidTr="00615BCA">
              <w:tc>
                <w:tcPr>
                  <w:tcW w:w="2126" w:type="dxa"/>
                </w:tcPr>
                <w:p w:rsidR="00584546" w:rsidRPr="00643CDC" w:rsidRDefault="00584546" w:rsidP="00615BCA">
                  <w:pPr>
                    <w:ind w:left="375"/>
                    <w:jc w:val="both"/>
                    <w:rPr>
                      <w:rFonts w:ascii="CG Times" w:hAnsi="CG Times"/>
                      <w:lang w:val="es-ES"/>
                    </w:rPr>
                  </w:pPr>
                  <w:r w:rsidRPr="00643CDC">
                    <w:rPr>
                      <w:rFonts w:ascii="CG Times" w:hAnsi="CG Times"/>
                      <w:szCs w:val="22"/>
                      <w:lang w:val="es-ES"/>
                    </w:rPr>
                    <w:t xml:space="preserve">6. HC:       </w:t>
                  </w:r>
                  <w:r w:rsidRPr="00643CDC">
                    <w:rPr>
                      <w:rFonts w:ascii="CG Times" w:hAnsi="CG Times"/>
                      <w:b/>
                      <w:sz w:val="24"/>
                      <w:lang w:val="es-ES"/>
                    </w:rPr>
                    <w:t>2</w:t>
                  </w:r>
                </w:p>
                <w:p w:rsidR="00584546" w:rsidRPr="00643CDC" w:rsidRDefault="00AB44B3" w:rsidP="00615BCA">
                  <w:pPr>
                    <w:ind w:left="360"/>
                    <w:jc w:val="both"/>
                    <w:rPr>
                      <w:rFonts w:ascii="CG Times" w:hAnsi="CG Times"/>
                    </w:rPr>
                  </w:pPr>
                  <w:r w:rsidRPr="00AB44B3">
                    <w:rPr>
                      <w:rFonts w:ascii="CG Times" w:hAnsi="CG Times"/>
                      <w:noProof/>
                      <w:szCs w:val="22"/>
                      <w:lang w:val="es-ES"/>
                    </w:rPr>
                    <w:pict>
                      <v:line id="_x0000_s1029" style="position:absolute;left:0;text-align:left;z-index:251663360" from="58.95pt,20.7pt" to="94.95pt,20.7pt"/>
                    </w:pict>
                  </w:r>
                </w:p>
              </w:tc>
              <w:tc>
                <w:tcPr>
                  <w:tcW w:w="1418" w:type="dxa"/>
                  <w:gridSpan w:val="3"/>
                </w:tcPr>
                <w:p w:rsidR="00584546" w:rsidRPr="00643CDC" w:rsidRDefault="00AB44B3" w:rsidP="00615BCA">
                  <w:pPr>
                    <w:jc w:val="both"/>
                    <w:rPr>
                      <w:rFonts w:ascii="CG Times" w:hAnsi="CG Times"/>
                    </w:rPr>
                  </w:pPr>
                  <w:r w:rsidRPr="00AB44B3">
                    <w:rPr>
                      <w:noProof/>
                      <w:szCs w:val="22"/>
                      <w:lang w:val="es-ES"/>
                    </w:rPr>
                    <w:pict>
                      <v:line id="_x0000_s1028" style="position:absolute;left:0;text-align:left;z-index:251662336;mso-position-horizontal-relative:text;mso-position-vertical-relative:text" from="24.65pt,34.5pt" to="62.05pt,34.5pt" strokeweight=".5pt"/>
                    </w:pict>
                  </w:r>
                  <w:r w:rsidR="00584546" w:rsidRPr="00643CDC">
                    <w:rPr>
                      <w:rFonts w:ascii="CG Times" w:hAnsi="CG Times"/>
                      <w:szCs w:val="22"/>
                      <w:lang w:val="es-ES"/>
                    </w:rPr>
                    <w:t>HL:        -</w:t>
                  </w:r>
                </w:p>
              </w:tc>
              <w:tc>
                <w:tcPr>
                  <w:tcW w:w="1417" w:type="dxa"/>
                  <w:gridSpan w:val="3"/>
                </w:tcPr>
                <w:p w:rsidR="00584546" w:rsidRPr="00643CDC" w:rsidRDefault="00AB44B3" w:rsidP="00615BCA">
                  <w:pPr>
                    <w:jc w:val="both"/>
                    <w:rPr>
                      <w:rFonts w:ascii="CG Times" w:hAnsi="CG Times"/>
                    </w:rPr>
                  </w:pPr>
                  <w:r w:rsidRPr="00AB44B3">
                    <w:rPr>
                      <w:rFonts w:ascii="CG Times" w:hAnsi="CG Times"/>
                      <w:noProof/>
                      <w:szCs w:val="22"/>
                      <w:lang w:val="es-ES"/>
                    </w:rPr>
                    <w:pict>
                      <v:line id="_x0000_s1026" style="position:absolute;left:0;text-align:left;z-index:251660288;mso-position-horizontal-relative:text;mso-position-vertical-relative:text" from="25.75pt,34.5pt" to="63.15pt,34.5pt" strokeweight=".5pt"/>
                    </w:pict>
                  </w:r>
                  <w:r w:rsidR="00584546" w:rsidRPr="00643CDC">
                    <w:rPr>
                      <w:rFonts w:ascii="CG Times" w:hAnsi="CG Times"/>
                      <w:szCs w:val="22"/>
                      <w:lang w:val="es-ES"/>
                    </w:rPr>
                    <w:t xml:space="preserve">HT:         </w:t>
                  </w:r>
                  <w:r w:rsidR="00584546" w:rsidRPr="00643CDC">
                    <w:rPr>
                      <w:rFonts w:ascii="CG Times" w:hAnsi="CG Times"/>
                      <w:sz w:val="24"/>
                      <w:lang w:val="es-ES"/>
                    </w:rPr>
                    <w:t>-</w:t>
                  </w:r>
                </w:p>
              </w:tc>
              <w:tc>
                <w:tcPr>
                  <w:tcW w:w="1701" w:type="dxa"/>
                  <w:gridSpan w:val="2"/>
                </w:tcPr>
                <w:p w:rsidR="00584546" w:rsidRPr="00643CDC" w:rsidRDefault="00AB44B3" w:rsidP="00615BCA">
                  <w:pPr>
                    <w:jc w:val="both"/>
                    <w:rPr>
                      <w:rFonts w:ascii="CG Times" w:hAnsi="CG Times"/>
                    </w:rPr>
                  </w:pPr>
                  <w:r w:rsidRPr="00AB44B3">
                    <w:rPr>
                      <w:rFonts w:ascii="CG Times" w:hAnsi="CG Times"/>
                      <w:noProof/>
                      <w:szCs w:val="22"/>
                      <w:lang w:val="es-ES"/>
                    </w:rPr>
                    <w:pict>
                      <v:line id="_x0000_s1027" style="position:absolute;left:0;text-align:left;z-index:251661312;mso-position-horizontal-relative:text;mso-position-vertical-relative:text" from="26.9pt,34.5pt" to="64.3pt,34.5pt" strokeweight=".5pt"/>
                    </w:pict>
                  </w:r>
                  <w:r w:rsidR="00584546" w:rsidRPr="00643CDC">
                    <w:rPr>
                      <w:rFonts w:ascii="CG Times" w:hAnsi="CG Times"/>
                      <w:szCs w:val="22"/>
                      <w:lang w:val="es-ES"/>
                    </w:rPr>
                    <w:t xml:space="preserve">HPC:      </w:t>
                  </w:r>
                  <w:r w:rsidR="00584546" w:rsidRPr="00643CDC">
                    <w:rPr>
                      <w:rFonts w:ascii="CG Times" w:hAnsi="CG Times"/>
                      <w:sz w:val="24"/>
                      <w:lang w:val="es-ES"/>
                    </w:rPr>
                    <w:t xml:space="preserve"> </w:t>
                  </w:r>
                  <w:r w:rsidR="00584546" w:rsidRPr="00643CDC">
                    <w:rPr>
                      <w:rFonts w:ascii="CG Times" w:hAnsi="CG Times"/>
                      <w:b/>
                      <w:sz w:val="24"/>
                      <w:lang w:val="es-ES"/>
                    </w:rPr>
                    <w:t>1</w:t>
                  </w:r>
                </w:p>
              </w:tc>
              <w:tc>
                <w:tcPr>
                  <w:tcW w:w="1701" w:type="dxa"/>
                  <w:gridSpan w:val="2"/>
                </w:tcPr>
                <w:p w:rsidR="00584546" w:rsidRPr="00643CDC" w:rsidRDefault="00AB44B3" w:rsidP="00615BCA">
                  <w:pPr>
                    <w:jc w:val="both"/>
                    <w:rPr>
                      <w:rFonts w:ascii="CG Times" w:hAnsi="CG Times"/>
                    </w:rPr>
                  </w:pPr>
                  <w:r w:rsidRPr="00AB44B3">
                    <w:rPr>
                      <w:rFonts w:ascii="CG Times" w:hAnsi="CG Times"/>
                      <w:noProof/>
                      <w:szCs w:val="22"/>
                      <w:lang w:val="es-ES"/>
                    </w:rPr>
                    <w:pict>
                      <v:line id="_x0000_s1036" style="position:absolute;left:0;text-align:left;z-index:251670528;mso-position-horizontal-relative:text;mso-position-vertical-relative:text" from="31.85pt,34.5pt" to="69.25pt,34.5pt" strokeweight=".5pt"/>
                    </w:pict>
                  </w:r>
                  <w:r w:rsidR="00584546" w:rsidRPr="00643CDC">
                    <w:rPr>
                      <w:rFonts w:ascii="CG Times" w:hAnsi="CG Times"/>
                      <w:szCs w:val="22"/>
                      <w:lang w:val="es-ES"/>
                    </w:rPr>
                    <w:t xml:space="preserve">HCL:          </w:t>
                  </w:r>
                  <w:r w:rsidR="00584546" w:rsidRPr="00643CDC">
                    <w:rPr>
                      <w:rFonts w:ascii="CG Times" w:hAnsi="CG Times"/>
                      <w:sz w:val="24"/>
                      <w:lang w:val="es-ES"/>
                    </w:rPr>
                    <w:t>-</w:t>
                  </w:r>
                </w:p>
              </w:tc>
              <w:tc>
                <w:tcPr>
                  <w:tcW w:w="1701" w:type="dxa"/>
                  <w:gridSpan w:val="4"/>
                </w:tcPr>
                <w:p w:rsidR="00584546" w:rsidRPr="00643CDC" w:rsidRDefault="00AB44B3" w:rsidP="00615BCA">
                  <w:pPr>
                    <w:jc w:val="both"/>
                    <w:rPr>
                      <w:rFonts w:ascii="CG Times" w:hAnsi="CG Times"/>
                    </w:rPr>
                  </w:pPr>
                  <w:r w:rsidRPr="00AB44B3">
                    <w:rPr>
                      <w:rFonts w:ascii="CG Times" w:hAnsi="CG Times"/>
                      <w:b/>
                      <w:noProof/>
                      <w:sz w:val="24"/>
                      <w:lang w:val="es-ES"/>
                    </w:rPr>
                    <w:pict>
                      <v:line id="_x0000_s1037" style="position:absolute;left:0;text-align:left;z-index:251671552;mso-position-horizontal-relative:text;mso-position-vertical-relative:text" from="18.8pt,34.5pt" to="56.2pt,34.5pt" strokeweight=".5pt"/>
                    </w:pict>
                  </w:r>
                  <w:r w:rsidR="00584546" w:rsidRPr="00643CDC">
                    <w:rPr>
                      <w:rFonts w:ascii="CG Times" w:hAnsi="CG Times"/>
                      <w:szCs w:val="22"/>
                      <w:lang w:val="es-ES"/>
                    </w:rPr>
                    <w:t>H</w:t>
                  </w:r>
                  <w:r w:rsidR="00584546" w:rsidRPr="00643CDC">
                    <w:rPr>
                      <w:rFonts w:ascii="CG Times" w:hAnsi="CG Times"/>
                      <w:szCs w:val="22"/>
                      <w:lang w:val="en-US"/>
                    </w:rPr>
                    <w:t xml:space="preserve">E:       </w:t>
                  </w:r>
                  <w:r w:rsidR="00584546" w:rsidRPr="00643CDC">
                    <w:rPr>
                      <w:rFonts w:ascii="CG Times" w:hAnsi="CG Times"/>
                      <w:b/>
                      <w:sz w:val="24"/>
                      <w:lang w:val="en-US"/>
                    </w:rPr>
                    <w:t>2</w:t>
                  </w:r>
                </w:p>
              </w:tc>
              <w:tc>
                <w:tcPr>
                  <w:tcW w:w="2839" w:type="dxa"/>
                </w:tcPr>
                <w:p w:rsidR="00584546" w:rsidRPr="00643CDC" w:rsidRDefault="00AB44B3" w:rsidP="00615BCA">
                  <w:pPr>
                    <w:jc w:val="both"/>
                    <w:rPr>
                      <w:rFonts w:ascii="CG Times" w:hAnsi="CG Times"/>
                    </w:rPr>
                  </w:pPr>
                  <w:r w:rsidRPr="00AB44B3">
                    <w:rPr>
                      <w:rFonts w:ascii="CG Times" w:hAnsi="CG Times"/>
                      <w:noProof/>
                      <w:szCs w:val="22"/>
                      <w:lang w:val="es-ES"/>
                    </w:rPr>
                    <w:pict>
                      <v:line id="_x0000_s1038" style="position:absolute;left:0;text-align:left;z-index:251672576;mso-position-horizontal-relative:text;mso-position-vertical-relative:text" from="23.75pt,34.5pt" to="61.15pt,34.5pt" strokeweight=".5pt"/>
                    </w:pict>
                  </w:r>
                  <w:r w:rsidR="00584546" w:rsidRPr="00643CDC">
                    <w:rPr>
                      <w:rFonts w:ascii="CG Times" w:hAnsi="CG Times"/>
                      <w:szCs w:val="22"/>
                      <w:lang w:val="en-US"/>
                    </w:rPr>
                    <w:t xml:space="preserve">CR:         </w:t>
                  </w:r>
                  <w:r w:rsidR="00584546" w:rsidRPr="00643CDC">
                    <w:rPr>
                      <w:rFonts w:ascii="CG Times" w:hAnsi="CG Times"/>
                      <w:b/>
                      <w:sz w:val="24"/>
                      <w:lang w:val="en-US"/>
                    </w:rPr>
                    <w:t>5</w:t>
                  </w:r>
                </w:p>
              </w:tc>
            </w:tr>
            <w:tr w:rsidR="00584546" w:rsidRPr="00643CDC" w:rsidTr="00615BCA">
              <w:tc>
                <w:tcPr>
                  <w:tcW w:w="12903" w:type="dxa"/>
                  <w:gridSpan w:val="16"/>
                </w:tcPr>
                <w:p w:rsidR="00584546" w:rsidRPr="00643CDC" w:rsidRDefault="00584546" w:rsidP="00615BCA">
                  <w:pPr>
                    <w:jc w:val="both"/>
                    <w:rPr>
                      <w:rFonts w:ascii="CG Times" w:hAnsi="CG Times"/>
                      <w:sz w:val="16"/>
                      <w:szCs w:val="16"/>
                    </w:rPr>
                  </w:pPr>
                </w:p>
              </w:tc>
            </w:tr>
            <w:tr w:rsidR="00584546" w:rsidRPr="00643CDC" w:rsidTr="00615BCA">
              <w:trPr>
                <w:trHeight w:val="439"/>
              </w:trPr>
              <w:tc>
                <w:tcPr>
                  <w:tcW w:w="4456" w:type="dxa"/>
                  <w:gridSpan w:val="6"/>
                </w:tcPr>
                <w:p w:rsidR="00584546" w:rsidRPr="00643CDC" w:rsidRDefault="00584546" w:rsidP="00615BCA">
                  <w:pPr>
                    <w:ind w:left="375"/>
                    <w:jc w:val="both"/>
                    <w:rPr>
                      <w:rFonts w:ascii="CG Times" w:hAnsi="CG Times"/>
                    </w:rPr>
                  </w:pPr>
                  <w:r w:rsidRPr="00643CDC">
                    <w:rPr>
                      <w:rFonts w:ascii="CG Times" w:hAnsi="CG Times"/>
                      <w:szCs w:val="22"/>
                    </w:rPr>
                    <w:t xml:space="preserve">7. Ciclo Escolar:           </w:t>
                  </w:r>
                  <w:r w:rsidRPr="00643CDC">
                    <w:rPr>
                      <w:rFonts w:ascii="CG Times" w:hAnsi="CG Times"/>
                      <w:b/>
                      <w:sz w:val="24"/>
                    </w:rPr>
                    <w:t>2006-2</w:t>
                  </w:r>
                </w:p>
                <w:p w:rsidR="00584546" w:rsidRPr="00643CDC" w:rsidRDefault="00AB44B3" w:rsidP="00615BCA">
                  <w:pPr>
                    <w:jc w:val="both"/>
                    <w:rPr>
                      <w:rFonts w:ascii="CG Times" w:hAnsi="CG Times"/>
                    </w:rPr>
                  </w:pPr>
                  <w:r w:rsidRPr="00AB44B3">
                    <w:rPr>
                      <w:rFonts w:ascii="CG Times" w:hAnsi="CG Times"/>
                      <w:noProof/>
                      <w:szCs w:val="22"/>
                      <w:lang w:val="es-ES"/>
                    </w:rPr>
                    <w:pict>
                      <v:line id="_x0000_s1033" style="position:absolute;left:0;text-align:left;z-index:251667456" from="103.95pt,21.05pt" to="193.95pt,21.05pt" strokeweight=".5pt"/>
                    </w:pict>
                  </w:r>
                </w:p>
              </w:tc>
              <w:tc>
                <w:tcPr>
                  <w:tcW w:w="8447" w:type="dxa"/>
                  <w:gridSpan w:val="10"/>
                </w:tcPr>
                <w:p w:rsidR="00584546" w:rsidRPr="00643CDC" w:rsidRDefault="00584546" w:rsidP="00615BCA">
                  <w:pPr>
                    <w:ind w:left="375"/>
                    <w:jc w:val="both"/>
                    <w:rPr>
                      <w:rFonts w:ascii="CG Times" w:hAnsi="CG Times"/>
                    </w:rPr>
                  </w:pPr>
                  <w:r w:rsidRPr="00643CDC">
                    <w:rPr>
                      <w:rFonts w:ascii="CG Times" w:hAnsi="CG Times"/>
                      <w:szCs w:val="22"/>
                    </w:rPr>
                    <w:t xml:space="preserve">8. Etapa de formación a la que pertenece:     </w:t>
                  </w:r>
                  <w:r w:rsidRPr="00643CDC">
                    <w:rPr>
                      <w:rFonts w:ascii="CG Times" w:hAnsi="CG Times"/>
                      <w:b/>
                      <w:sz w:val="24"/>
                    </w:rPr>
                    <w:t>Básica (Tronco Común)</w:t>
                  </w:r>
                  <w:r w:rsidRPr="00643CDC">
                    <w:rPr>
                      <w:rFonts w:ascii="CG Times" w:hAnsi="CG Times"/>
                      <w:b/>
                      <w:color w:val="FFFFFF"/>
                      <w:u w:val="single"/>
                    </w:rPr>
                    <w:t xml:space="preserve">      </w:t>
                  </w:r>
                </w:p>
                <w:p w:rsidR="00584546" w:rsidRPr="00643CDC" w:rsidRDefault="00AB44B3" w:rsidP="00615BCA">
                  <w:pPr>
                    <w:jc w:val="both"/>
                    <w:rPr>
                      <w:rFonts w:ascii="CG Times" w:hAnsi="CG Times"/>
                    </w:rPr>
                  </w:pPr>
                  <w:r w:rsidRPr="00AB44B3">
                    <w:rPr>
                      <w:rFonts w:ascii="CG Times" w:hAnsi="CG Times"/>
                      <w:noProof/>
                      <w:szCs w:val="22"/>
                      <w:lang w:val="es-ES"/>
                    </w:rPr>
                    <w:pict>
                      <v:line id="_x0000_s1034" style="position:absolute;left:0;text-align:left;z-index:251668480" from="205.15pt,21.05pt" to="385.15pt,21.05pt" strokeweight=".5pt"/>
                    </w:pict>
                  </w:r>
                </w:p>
              </w:tc>
            </w:tr>
            <w:tr w:rsidR="00584546" w:rsidRPr="00643CDC" w:rsidTr="00615BCA">
              <w:tc>
                <w:tcPr>
                  <w:tcW w:w="12903" w:type="dxa"/>
                  <w:gridSpan w:val="16"/>
                </w:tcPr>
                <w:p w:rsidR="00584546" w:rsidRPr="00643CDC" w:rsidRDefault="00584546" w:rsidP="00615BCA">
                  <w:pPr>
                    <w:jc w:val="both"/>
                    <w:rPr>
                      <w:rFonts w:ascii="CG Times" w:hAnsi="CG Times"/>
                      <w:sz w:val="16"/>
                      <w:szCs w:val="16"/>
                    </w:rPr>
                  </w:pPr>
                </w:p>
              </w:tc>
            </w:tr>
            <w:tr w:rsidR="00584546" w:rsidRPr="00643CDC" w:rsidTr="00615BCA">
              <w:trPr>
                <w:trHeight w:val="530"/>
              </w:trPr>
              <w:tc>
                <w:tcPr>
                  <w:tcW w:w="4222" w:type="dxa"/>
                  <w:gridSpan w:val="5"/>
                </w:tcPr>
                <w:p w:rsidR="00584546" w:rsidRPr="00643CDC" w:rsidRDefault="00584546" w:rsidP="00615BCA">
                  <w:pPr>
                    <w:ind w:left="375"/>
                    <w:jc w:val="both"/>
                    <w:rPr>
                      <w:rFonts w:ascii="CG Times" w:hAnsi="CG Times"/>
                    </w:rPr>
                  </w:pPr>
                  <w:r w:rsidRPr="00643CDC">
                    <w:rPr>
                      <w:rFonts w:ascii="CG Times" w:hAnsi="CG Times"/>
                      <w:szCs w:val="22"/>
                    </w:rPr>
                    <w:t>9. Carácter de la unidad de aprendizaje:</w:t>
                  </w:r>
                </w:p>
              </w:tc>
              <w:tc>
                <w:tcPr>
                  <w:tcW w:w="2250" w:type="dxa"/>
                  <w:gridSpan w:val="3"/>
                </w:tcPr>
                <w:p w:rsidR="00584546" w:rsidRPr="00643CDC" w:rsidRDefault="00584546" w:rsidP="00615BCA">
                  <w:pPr>
                    <w:jc w:val="both"/>
                    <w:rPr>
                      <w:rFonts w:ascii="CG Times" w:hAnsi="CG Times"/>
                    </w:rPr>
                  </w:pPr>
                  <w:r w:rsidRPr="00643CDC">
                    <w:rPr>
                      <w:rFonts w:ascii="CG Times" w:hAnsi="CG Times"/>
                      <w:szCs w:val="22"/>
                    </w:rPr>
                    <w:t xml:space="preserve">Obligatoria.      </w:t>
                  </w:r>
                  <w:r w:rsidRPr="00643CDC">
                    <w:rPr>
                      <w:rFonts w:ascii="CG Times" w:hAnsi="CG Times"/>
                      <w:b/>
                      <w:sz w:val="24"/>
                    </w:rPr>
                    <w:t>X</w:t>
                  </w:r>
                </w:p>
                <w:p w:rsidR="00584546" w:rsidRPr="00643CDC" w:rsidRDefault="00AB44B3" w:rsidP="00615BCA">
                  <w:pPr>
                    <w:jc w:val="both"/>
                    <w:rPr>
                      <w:rFonts w:ascii="CG Times" w:hAnsi="CG Times"/>
                    </w:rPr>
                  </w:pPr>
                  <w:r w:rsidRPr="00AB44B3">
                    <w:rPr>
                      <w:rFonts w:ascii="CG Times" w:hAnsi="CG Times"/>
                      <w:noProof/>
                      <w:szCs w:val="22"/>
                      <w:lang w:val="es-ES"/>
                    </w:rPr>
                    <w:pict>
                      <v:line id="_x0000_s1030" style="position:absolute;left:0;text-align:left;z-index:251664384" from="54.85pt,21.45pt" to="92.25pt,21.45pt" strokeweight=".5pt"/>
                    </w:pict>
                  </w:r>
                </w:p>
              </w:tc>
              <w:tc>
                <w:tcPr>
                  <w:tcW w:w="2340" w:type="dxa"/>
                  <w:gridSpan w:val="4"/>
                </w:tcPr>
                <w:p w:rsidR="00584546" w:rsidRPr="00643CDC" w:rsidRDefault="00AB44B3" w:rsidP="00615BCA">
                  <w:pPr>
                    <w:jc w:val="both"/>
                    <w:rPr>
                      <w:rFonts w:ascii="CG Times" w:hAnsi="CG Times"/>
                    </w:rPr>
                  </w:pPr>
                  <w:r w:rsidRPr="00AB44B3">
                    <w:rPr>
                      <w:rFonts w:ascii="CG Times" w:hAnsi="CG Times"/>
                      <w:noProof/>
                      <w:szCs w:val="22"/>
                      <w:lang w:val="es-ES"/>
                    </w:rPr>
                    <w:pict>
                      <v:line id="_x0000_s1031" style="position:absolute;left:0;text-align:left;z-index:251665408;mso-position-horizontal-relative:text;mso-position-vertical-relative:text" from="50.35pt,35.25pt" to="87.75pt,35.25pt" strokeweight=".5pt"/>
                    </w:pict>
                  </w:r>
                  <w:r w:rsidR="00584546" w:rsidRPr="00643CDC">
                    <w:rPr>
                      <w:rFonts w:ascii="CG Times" w:hAnsi="CG Times"/>
                      <w:szCs w:val="22"/>
                    </w:rPr>
                    <w:t xml:space="preserve">Optativa.   </w:t>
                  </w:r>
                </w:p>
              </w:tc>
              <w:tc>
                <w:tcPr>
                  <w:tcW w:w="4091" w:type="dxa"/>
                  <w:gridSpan w:val="4"/>
                </w:tcPr>
                <w:p w:rsidR="00584546" w:rsidRPr="00643CDC" w:rsidRDefault="00584546" w:rsidP="00615BCA">
                  <w:pPr>
                    <w:jc w:val="both"/>
                    <w:rPr>
                      <w:rFonts w:ascii="CG Times" w:hAnsi="CG Times"/>
                    </w:rPr>
                  </w:pPr>
                </w:p>
              </w:tc>
            </w:tr>
            <w:tr w:rsidR="00584546" w:rsidRPr="00643CDC" w:rsidTr="00615BCA">
              <w:tc>
                <w:tcPr>
                  <w:tcW w:w="12903" w:type="dxa"/>
                  <w:gridSpan w:val="16"/>
                </w:tcPr>
                <w:p w:rsidR="00584546" w:rsidRPr="00643CDC" w:rsidRDefault="00584546" w:rsidP="00615BCA">
                  <w:pPr>
                    <w:jc w:val="both"/>
                    <w:rPr>
                      <w:rFonts w:ascii="CG Times" w:hAnsi="CG Times"/>
                      <w:sz w:val="16"/>
                      <w:szCs w:val="16"/>
                    </w:rPr>
                  </w:pPr>
                </w:p>
              </w:tc>
            </w:tr>
            <w:tr w:rsidR="00584546" w:rsidRPr="00643CDC" w:rsidTr="00615BCA">
              <w:tc>
                <w:tcPr>
                  <w:tcW w:w="9631" w:type="dxa"/>
                  <w:gridSpan w:val="13"/>
                </w:tcPr>
                <w:p w:rsidR="00584546" w:rsidRPr="00643CDC" w:rsidRDefault="00584546" w:rsidP="00615BCA">
                  <w:pPr>
                    <w:ind w:left="375"/>
                    <w:jc w:val="both"/>
                    <w:rPr>
                      <w:rFonts w:ascii="CG Times" w:hAnsi="CG Times"/>
                    </w:rPr>
                  </w:pPr>
                  <w:r w:rsidRPr="00643CDC">
                    <w:rPr>
                      <w:rFonts w:ascii="CG Times" w:hAnsi="CG Times"/>
                      <w:szCs w:val="22"/>
                    </w:rPr>
                    <w:t xml:space="preserve">10. Requisitos para cursar la unidad  de aprendizaje:                                      </w:t>
                  </w:r>
                  <w:r w:rsidRPr="00643CDC">
                    <w:rPr>
                      <w:rFonts w:ascii="CG Times" w:hAnsi="CG Times"/>
                      <w:b/>
                      <w:sz w:val="24"/>
                    </w:rPr>
                    <w:t>Ninguno.</w:t>
                  </w:r>
                </w:p>
                <w:p w:rsidR="00584546" w:rsidRPr="00643CDC" w:rsidRDefault="00584546" w:rsidP="00615BCA">
                  <w:pPr>
                    <w:ind w:left="360"/>
                    <w:jc w:val="both"/>
                    <w:rPr>
                      <w:rFonts w:ascii="CG Times" w:hAnsi="CG Times"/>
                    </w:rPr>
                  </w:pPr>
                </w:p>
              </w:tc>
              <w:tc>
                <w:tcPr>
                  <w:tcW w:w="3272" w:type="dxa"/>
                  <w:gridSpan w:val="3"/>
                </w:tcPr>
                <w:p w:rsidR="00584546" w:rsidRPr="00643CDC" w:rsidRDefault="00584546" w:rsidP="00615BCA">
                  <w:pPr>
                    <w:jc w:val="both"/>
                    <w:rPr>
                      <w:rFonts w:ascii="CG Times" w:hAnsi="CG Times"/>
                    </w:rPr>
                  </w:pPr>
                </w:p>
              </w:tc>
            </w:tr>
          </w:tbl>
          <w:p w:rsidR="00584546" w:rsidRPr="001F1CCA" w:rsidRDefault="00584546" w:rsidP="00615BCA">
            <w:pPr>
              <w:rPr>
                <w:rFonts w:ascii="CG Times" w:hAnsi="CG Times"/>
                <w:sz w:val="16"/>
                <w:szCs w:val="16"/>
              </w:rPr>
            </w:pPr>
          </w:p>
        </w:tc>
      </w:tr>
    </w:tbl>
    <w:p w:rsidR="00584546" w:rsidRDefault="00584546" w:rsidP="00584546">
      <w:pPr>
        <w:jc w:val="both"/>
        <w:rPr>
          <w:rFonts w:ascii="CG Times" w:hAnsi="CG Times"/>
          <w:sz w:val="16"/>
          <w:szCs w:val="16"/>
        </w:rPr>
      </w:pPr>
    </w:p>
    <w:p w:rsidR="00584546" w:rsidRDefault="00584546" w:rsidP="00584546">
      <w:pPr>
        <w:jc w:val="both"/>
        <w:rPr>
          <w:rFonts w:ascii="CG Times" w:hAnsi="CG Times"/>
          <w:sz w:val="16"/>
          <w:szCs w:val="16"/>
        </w:rPr>
      </w:pPr>
    </w:p>
    <w:tbl>
      <w:tblPr>
        <w:tblpPr w:leftFromText="180" w:rightFromText="180" w:vertAnchor="text" w:tblpY="69"/>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860"/>
        <w:gridCol w:w="1620"/>
        <w:gridCol w:w="5580"/>
      </w:tblGrid>
      <w:tr w:rsidR="00584546" w:rsidRPr="00643CDC" w:rsidTr="00615BCA">
        <w:trPr>
          <w:trHeight w:val="413"/>
        </w:trPr>
        <w:tc>
          <w:tcPr>
            <w:tcW w:w="1440" w:type="dxa"/>
            <w:tcBorders>
              <w:top w:val="nil"/>
              <w:left w:val="nil"/>
              <w:bottom w:val="nil"/>
              <w:right w:val="nil"/>
            </w:tcBorders>
          </w:tcPr>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Pr="00584546" w:rsidRDefault="00584546" w:rsidP="00584546">
            <w:pPr>
              <w:jc w:val="both"/>
              <w:rPr>
                <w:rFonts w:ascii="CG Times" w:hAnsi="CG Times"/>
              </w:rPr>
            </w:pPr>
            <w:r w:rsidRPr="00643CDC">
              <w:rPr>
                <w:rFonts w:ascii="CG Times" w:hAnsi="CG Times"/>
                <w:sz w:val="24"/>
              </w:rPr>
              <w:t>Formuló:</w:t>
            </w:r>
          </w:p>
        </w:tc>
        <w:tc>
          <w:tcPr>
            <w:tcW w:w="4860" w:type="dxa"/>
            <w:tcBorders>
              <w:left w:val="nil"/>
              <w:bottom w:val="single" w:sz="4" w:space="0" w:color="auto"/>
              <w:right w:val="nil"/>
            </w:tcBorders>
          </w:tcPr>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584546">
            <w:pPr>
              <w:rPr>
                <w:rFonts w:ascii="CG Times" w:hAnsi="CG Times"/>
                <w:b/>
                <w:sz w:val="24"/>
              </w:rPr>
            </w:pPr>
          </w:p>
          <w:p w:rsidR="00584546" w:rsidRPr="00643CDC" w:rsidRDefault="00584546" w:rsidP="00615BCA">
            <w:pPr>
              <w:jc w:val="center"/>
              <w:rPr>
                <w:rFonts w:ascii="CG Times" w:hAnsi="CG Times"/>
                <w:sz w:val="24"/>
              </w:rPr>
            </w:pPr>
            <w:r w:rsidRPr="00643CDC">
              <w:rPr>
                <w:rFonts w:ascii="CG Times" w:hAnsi="CG Times"/>
                <w:b/>
                <w:sz w:val="24"/>
              </w:rPr>
              <w:t>LDI. Horacio Ramírez Sosa.</w:t>
            </w:r>
          </w:p>
        </w:tc>
        <w:tc>
          <w:tcPr>
            <w:tcW w:w="1620" w:type="dxa"/>
            <w:tcBorders>
              <w:top w:val="nil"/>
              <w:left w:val="nil"/>
              <w:bottom w:val="nil"/>
              <w:right w:val="nil"/>
            </w:tcBorders>
          </w:tcPr>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Default="00584546" w:rsidP="00615BCA">
            <w:pPr>
              <w:jc w:val="both"/>
              <w:rPr>
                <w:rFonts w:ascii="CG Times" w:hAnsi="CG Times"/>
                <w:sz w:val="24"/>
              </w:rPr>
            </w:pPr>
          </w:p>
          <w:p w:rsidR="00584546" w:rsidRPr="00643CDC" w:rsidRDefault="00584546" w:rsidP="00615BCA">
            <w:pPr>
              <w:jc w:val="both"/>
              <w:rPr>
                <w:rFonts w:ascii="CG Times" w:hAnsi="CG Times"/>
              </w:rPr>
            </w:pPr>
            <w:proofErr w:type="spellStart"/>
            <w:r w:rsidRPr="00643CDC">
              <w:rPr>
                <w:rFonts w:ascii="CG Times" w:hAnsi="CG Times"/>
                <w:sz w:val="24"/>
              </w:rPr>
              <w:t>Vo</w:t>
            </w:r>
            <w:proofErr w:type="spellEnd"/>
            <w:r w:rsidRPr="00643CDC">
              <w:rPr>
                <w:rFonts w:ascii="CG Times" w:hAnsi="CG Times"/>
                <w:sz w:val="24"/>
              </w:rPr>
              <w:t xml:space="preserve">. </w:t>
            </w:r>
            <w:proofErr w:type="spellStart"/>
            <w:r w:rsidRPr="00643CDC">
              <w:rPr>
                <w:rFonts w:ascii="CG Times" w:hAnsi="CG Times"/>
                <w:sz w:val="24"/>
              </w:rPr>
              <w:t>Bo</w:t>
            </w:r>
            <w:proofErr w:type="spellEnd"/>
          </w:p>
        </w:tc>
        <w:tc>
          <w:tcPr>
            <w:tcW w:w="5580" w:type="dxa"/>
            <w:tcBorders>
              <w:left w:val="nil"/>
              <w:bottom w:val="nil"/>
              <w:right w:val="nil"/>
            </w:tcBorders>
          </w:tcPr>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Default="00584546" w:rsidP="00615BCA">
            <w:pPr>
              <w:jc w:val="center"/>
              <w:rPr>
                <w:rFonts w:ascii="CG Times" w:hAnsi="CG Times"/>
                <w:b/>
                <w:sz w:val="24"/>
              </w:rPr>
            </w:pPr>
          </w:p>
          <w:p w:rsidR="00584546" w:rsidRPr="00643CDC" w:rsidRDefault="00AB44B3" w:rsidP="00584546">
            <w:pPr>
              <w:rPr>
                <w:rFonts w:ascii="CG Times" w:hAnsi="CG Times"/>
              </w:rPr>
            </w:pPr>
            <w:r w:rsidRPr="00AB44B3">
              <w:rPr>
                <w:rFonts w:ascii="CG Times" w:hAnsi="CG Times"/>
                <w:noProof/>
                <w:szCs w:val="22"/>
                <w:lang w:val="es-ES"/>
              </w:rPr>
              <w:pict>
                <v:line id="_x0000_s1032" style="position:absolute;z-index:251666432" from="4.45pt,353.1pt" to="266.25pt,353.1pt" strokeweight=".5pt"/>
              </w:pict>
            </w:r>
            <w:r w:rsidR="00584546">
              <w:rPr>
                <w:rFonts w:ascii="CG Times" w:hAnsi="CG Times"/>
                <w:b/>
                <w:sz w:val="24"/>
              </w:rPr>
              <w:t xml:space="preserve">             </w:t>
            </w:r>
            <w:r w:rsidR="00584546" w:rsidRPr="00643CDC">
              <w:rPr>
                <w:rFonts w:ascii="CG Times" w:hAnsi="CG Times"/>
                <w:b/>
                <w:sz w:val="24"/>
              </w:rPr>
              <w:t>M. en Arq. María Corral Martínez</w:t>
            </w:r>
          </w:p>
        </w:tc>
      </w:tr>
      <w:tr w:rsidR="00584546" w:rsidRPr="00643CDC" w:rsidTr="00615BCA">
        <w:tc>
          <w:tcPr>
            <w:tcW w:w="1440" w:type="dxa"/>
            <w:tcBorders>
              <w:top w:val="nil"/>
              <w:left w:val="nil"/>
              <w:bottom w:val="nil"/>
              <w:right w:val="nil"/>
            </w:tcBorders>
          </w:tcPr>
          <w:p w:rsidR="00584546" w:rsidRPr="00643CDC" w:rsidRDefault="00584546" w:rsidP="00615BCA">
            <w:pPr>
              <w:jc w:val="both"/>
              <w:rPr>
                <w:rFonts w:ascii="CG Times" w:hAnsi="CG Times"/>
              </w:rPr>
            </w:pPr>
            <w:r w:rsidRPr="00643CDC">
              <w:rPr>
                <w:rFonts w:ascii="CG Times" w:hAnsi="CG Times"/>
                <w:sz w:val="24"/>
              </w:rPr>
              <w:t>Fecha:</w:t>
            </w:r>
          </w:p>
        </w:tc>
        <w:tc>
          <w:tcPr>
            <w:tcW w:w="4860" w:type="dxa"/>
            <w:tcBorders>
              <w:left w:val="nil"/>
              <w:bottom w:val="single" w:sz="4" w:space="0" w:color="auto"/>
              <w:right w:val="nil"/>
            </w:tcBorders>
          </w:tcPr>
          <w:p w:rsidR="00584546" w:rsidRPr="00643CDC" w:rsidRDefault="00584546" w:rsidP="00615BCA">
            <w:pPr>
              <w:jc w:val="center"/>
              <w:rPr>
                <w:rFonts w:ascii="CG Times" w:hAnsi="CG Times"/>
              </w:rPr>
            </w:pPr>
            <w:r w:rsidRPr="00643CDC">
              <w:rPr>
                <w:rFonts w:ascii="CG Times" w:hAnsi="CG Times"/>
                <w:sz w:val="24"/>
              </w:rPr>
              <w:t>N</w:t>
            </w:r>
            <w:r w:rsidRPr="00643CDC">
              <w:rPr>
                <w:rFonts w:ascii="CG Times" w:hAnsi="CG Times"/>
                <w:b/>
                <w:sz w:val="24"/>
              </w:rPr>
              <w:t>oviembre 2007</w:t>
            </w:r>
          </w:p>
        </w:tc>
        <w:tc>
          <w:tcPr>
            <w:tcW w:w="1620" w:type="dxa"/>
            <w:tcBorders>
              <w:top w:val="nil"/>
              <w:left w:val="nil"/>
              <w:bottom w:val="nil"/>
              <w:right w:val="nil"/>
            </w:tcBorders>
          </w:tcPr>
          <w:p w:rsidR="00584546" w:rsidRPr="00643CDC" w:rsidRDefault="00584546" w:rsidP="00615BCA">
            <w:pPr>
              <w:jc w:val="both"/>
              <w:rPr>
                <w:rFonts w:ascii="CG Times" w:hAnsi="CG Times"/>
              </w:rPr>
            </w:pPr>
            <w:r w:rsidRPr="00643CDC">
              <w:rPr>
                <w:rFonts w:ascii="CG Times" w:hAnsi="CG Times"/>
                <w:sz w:val="24"/>
              </w:rPr>
              <w:t xml:space="preserve">Cargo:      </w:t>
            </w:r>
          </w:p>
        </w:tc>
        <w:tc>
          <w:tcPr>
            <w:tcW w:w="5580" w:type="dxa"/>
            <w:tcBorders>
              <w:top w:val="nil"/>
              <w:left w:val="nil"/>
              <w:right w:val="nil"/>
            </w:tcBorders>
          </w:tcPr>
          <w:p w:rsidR="00584546" w:rsidRPr="00643CDC" w:rsidRDefault="00584546" w:rsidP="00615BCA">
            <w:pPr>
              <w:jc w:val="center"/>
              <w:rPr>
                <w:rFonts w:ascii="CG Times" w:hAnsi="CG Times"/>
                <w:sz w:val="24"/>
                <w:highlight w:val="yellow"/>
              </w:rPr>
            </w:pPr>
            <w:r w:rsidRPr="00643CDC">
              <w:rPr>
                <w:rFonts w:ascii="CG Times" w:hAnsi="CG Times"/>
                <w:b/>
                <w:sz w:val="24"/>
              </w:rPr>
              <w:t>Subdirectora</w:t>
            </w:r>
          </w:p>
        </w:tc>
      </w:tr>
    </w:tbl>
    <w:p w:rsidR="00584546" w:rsidRDefault="00584546" w:rsidP="00584546">
      <w:pPr>
        <w:jc w:val="both"/>
        <w:rPr>
          <w:rFonts w:ascii="CG Times" w:hAnsi="CG Times"/>
          <w:sz w:val="16"/>
          <w:szCs w:val="16"/>
        </w:rPr>
      </w:pPr>
    </w:p>
    <w:tbl>
      <w:tblPr>
        <w:tblW w:w="13466" w:type="dxa"/>
        <w:tblInd w:w="262" w:type="dxa"/>
        <w:tblLayout w:type="fixed"/>
        <w:tblCellMar>
          <w:left w:w="120" w:type="dxa"/>
          <w:right w:w="120" w:type="dxa"/>
        </w:tblCellMar>
        <w:tblLook w:val="0000"/>
      </w:tblPr>
      <w:tblGrid>
        <w:gridCol w:w="13466"/>
      </w:tblGrid>
      <w:tr w:rsidR="00584546" w:rsidRPr="00783A82" w:rsidTr="00615BCA">
        <w:trPr>
          <w:trHeight w:val="480"/>
        </w:trPr>
        <w:tc>
          <w:tcPr>
            <w:tcW w:w="13466" w:type="dxa"/>
            <w:tcBorders>
              <w:top w:val="double" w:sz="6" w:space="0" w:color="auto"/>
              <w:left w:val="double" w:sz="6" w:space="0" w:color="auto"/>
              <w:right w:val="double" w:sz="6" w:space="0" w:color="auto"/>
            </w:tcBorders>
          </w:tcPr>
          <w:p w:rsidR="00584546" w:rsidRDefault="00584546" w:rsidP="00615BCA">
            <w:pPr>
              <w:jc w:val="center"/>
              <w:rPr>
                <w:rFonts w:ascii="CG Times" w:hAnsi="CG Times"/>
                <w:b/>
              </w:rPr>
            </w:pPr>
          </w:p>
          <w:p w:rsidR="00584546" w:rsidRDefault="00584546" w:rsidP="00615BCA">
            <w:pPr>
              <w:spacing w:line="360" w:lineRule="auto"/>
              <w:jc w:val="center"/>
              <w:rPr>
                <w:rFonts w:ascii="CG Times" w:hAnsi="CG Times"/>
                <w:b/>
              </w:rPr>
            </w:pPr>
            <w:r>
              <w:rPr>
                <w:rFonts w:ascii="CG Times" w:hAnsi="CG Times"/>
                <w:b/>
              </w:rPr>
              <w:t>II. PROPÓSITO GENERAL DEL CURSO.</w:t>
            </w:r>
          </w:p>
        </w:tc>
      </w:tr>
      <w:tr w:rsidR="00584546" w:rsidRPr="00783A82" w:rsidTr="00615BCA">
        <w:trPr>
          <w:trHeight w:val="2025"/>
        </w:trPr>
        <w:tc>
          <w:tcPr>
            <w:tcW w:w="13466" w:type="dxa"/>
            <w:tcBorders>
              <w:top w:val="double" w:sz="6" w:space="0" w:color="auto"/>
              <w:left w:val="double" w:sz="6" w:space="0" w:color="auto"/>
              <w:bottom w:val="double" w:sz="6" w:space="0" w:color="auto"/>
              <w:right w:val="double" w:sz="6" w:space="0" w:color="auto"/>
            </w:tcBorders>
          </w:tcPr>
          <w:p w:rsidR="00584546" w:rsidRDefault="00584546" w:rsidP="00615BCA">
            <w:pPr>
              <w:tabs>
                <w:tab w:val="left" w:pos="1248"/>
              </w:tabs>
            </w:pPr>
          </w:p>
          <w:p w:rsidR="00584546" w:rsidRDefault="00584546" w:rsidP="00615BCA">
            <w:pPr>
              <w:tabs>
                <w:tab w:val="left" w:pos="1248"/>
              </w:tabs>
              <w:ind w:left="245" w:right="403"/>
              <w:jc w:val="both"/>
            </w:pPr>
            <w:r w:rsidRPr="00783A82">
              <w:t xml:space="preserve">En esta </w:t>
            </w:r>
            <w:r>
              <w:t>unidad de aprendizaje</w:t>
            </w:r>
            <w:r w:rsidRPr="00783A82">
              <w:t xml:space="preserve"> el alumno comprenderá la importancia en el diseño de las dimensiones del cuerpo humano y de los elementos de la ergonomía que intervienen en su relación con los </w:t>
            </w:r>
            <w:r w:rsidRPr="00783A82">
              <w:rPr>
                <w:i/>
              </w:rPr>
              <w:t>objetos de diseño</w:t>
            </w:r>
            <w:r w:rsidRPr="00783A82">
              <w:t>; por medio de lecturas, exposiciones y construcción de modelos simuladores; con el fin de integrar estos conocimientos en su concepción de la carrera y el ejercicio profesional, y poner estos aspectos llamados Factores Humanos, en un lugar central en el proceso de diseño.</w:t>
            </w:r>
            <w:r>
              <w:t xml:space="preserve"> </w:t>
            </w:r>
          </w:p>
          <w:p w:rsidR="00584546" w:rsidRPr="00DA7C62" w:rsidRDefault="00584546" w:rsidP="00615BCA">
            <w:pPr>
              <w:tabs>
                <w:tab w:val="left" w:pos="1248"/>
              </w:tabs>
              <w:ind w:left="245" w:right="403"/>
              <w:jc w:val="both"/>
              <w:rPr>
                <w:sz w:val="8"/>
                <w:szCs w:val="8"/>
              </w:rPr>
            </w:pPr>
          </w:p>
          <w:p w:rsidR="00584546" w:rsidRDefault="00584546" w:rsidP="00615BCA">
            <w:pPr>
              <w:tabs>
                <w:tab w:val="left" w:pos="1248"/>
              </w:tabs>
              <w:ind w:left="245" w:right="403"/>
              <w:jc w:val="both"/>
            </w:pPr>
          </w:p>
          <w:p w:rsidR="00584546" w:rsidRDefault="00584546" w:rsidP="00615BCA">
            <w:pPr>
              <w:tabs>
                <w:tab w:val="left" w:pos="1248"/>
              </w:tabs>
              <w:ind w:left="245" w:right="403"/>
              <w:jc w:val="both"/>
            </w:pPr>
            <w:r>
              <w:t>E</w:t>
            </w:r>
            <w:r w:rsidRPr="009C6A7B">
              <w:t xml:space="preserve">sta asignatura </w:t>
            </w:r>
            <w:r>
              <w:t xml:space="preserve">se </w:t>
            </w:r>
            <w:r w:rsidRPr="009C6A7B">
              <w:t xml:space="preserve">ubica en la etapa básica del tronco común de las carreras de Arquitectura, Diseño Gráfico y Diseño Industrial, </w:t>
            </w:r>
            <w:r w:rsidRPr="00783A82">
              <w:t xml:space="preserve"> corresponde al área de humanidades, y algunos temas se estudian a mayor profundidad en posteriores asign</w:t>
            </w:r>
            <w:r>
              <w:t>a</w:t>
            </w:r>
            <w:r w:rsidRPr="00783A82">
              <w:t>turas de su formación profesional</w:t>
            </w:r>
            <w:r>
              <w:t>.</w:t>
            </w:r>
          </w:p>
          <w:p w:rsidR="00584546" w:rsidRPr="00783A82" w:rsidRDefault="00584546" w:rsidP="00615BCA">
            <w:pPr>
              <w:tabs>
                <w:tab w:val="left" w:pos="1248"/>
              </w:tabs>
              <w:ind w:left="245" w:right="403"/>
              <w:jc w:val="both"/>
            </w:pPr>
            <w:r w:rsidRPr="00783A82">
              <w:t xml:space="preserve"> </w:t>
            </w:r>
          </w:p>
          <w:p w:rsidR="00584546" w:rsidRPr="00DA7C62" w:rsidRDefault="00584546" w:rsidP="00615BCA">
            <w:pPr>
              <w:tabs>
                <w:tab w:val="left" w:pos="1248"/>
              </w:tabs>
              <w:rPr>
                <w:sz w:val="8"/>
                <w:szCs w:val="8"/>
              </w:rPr>
            </w:pPr>
          </w:p>
        </w:tc>
      </w:tr>
    </w:tbl>
    <w:p w:rsidR="00584546" w:rsidRPr="00783A82" w:rsidRDefault="00584546" w:rsidP="00584546">
      <w:pPr>
        <w:jc w:val="both"/>
        <w:rPr>
          <w:b/>
        </w:rPr>
      </w:pPr>
    </w:p>
    <w:tbl>
      <w:tblPr>
        <w:tblW w:w="0" w:type="auto"/>
        <w:tblInd w:w="262" w:type="dxa"/>
        <w:tblLayout w:type="fixed"/>
        <w:tblCellMar>
          <w:left w:w="120" w:type="dxa"/>
          <w:right w:w="120" w:type="dxa"/>
        </w:tblCellMar>
        <w:tblLook w:val="0000"/>
      </w:tblPr>
      <w:tblGrid>
        <w:gridCol w:w="13466"/>
      </w:tblGrid>
      <w:tr w:rsidR="00584546" w:rsidRPr="00783A82" w:rsidTr="00615BCA">
        <w:trPr>
          <w:trHeight w:val="480"/>
        </w:trPr>
        <w:tc>
          <w:tcPr>
            <w:tcW w:w="13466" w:type="dxa"/>
            <w:tcBorders>
              <w:top w:val="double" w:sz="6" w:space="0" w:color="auto"/>
              <w:left w:val="double" w:sz="6" w:space="0" w:color="auto"/>
              <w:right w:val="double" w:sz="6" w:space="0" w:color="auto"/>
            </w:tcBorders>
          </w:tcPr>
          <w:p w:rsidR="00584546" w:rsidRDefault="00584546" w:rsidP="00615BCA">
            <w:pPr>
              <w:jc w:val="center"/>
              <w:rPr>
                <w:rFonts w:ascii="CG Times" w:hAnsi="CG Times"/>
                <w:b/>
              </w:rPr>
            </w:pPr>
          </w:p>
          <w:p w:rsidR="00584546" w:rsidRDefault="00584546" w:rsidP="00615BCA">
            <w:pPr>
              <w:spacing w:line="360" w:lineRule="auto"/>
              <w:jc w:val="center"/>
              <w:rPr>
                <w:rFonts w:ascii="CG Times" w:hAnsi="CG Times"/>
                <w:b/>
              </w:rPr>
            </w:pPr>
            <w:r>
              <w:rPr>
                <w:rFonts w:ascii="CG Times" w:hAnsi="CG Times"/>
                <w:b/>
              </w:rPr>
              <w:t>III.  COMPETENCIA   DEL CURSO.</w:t>
            </w:r>
          </w:p>
        </w:tc>
      </w:tr>
      <w:tr w:rsidR="00584546" w:rsidRPr="00783A82" w:rsidTr="00615BCA">
        <w:trPr>
          <w:trHeight w:val="1881"/>
        </w:trPr>
        <w:tc>
          <w:tcPr>
            <w:tcW w:w="13466" w:type="dxa"/>
            <w:tcBorders>
              <w:top w:val="double" w:sz="6" w:space="0" w:color="auto"/>
              <w:left w:val="double" w:sz="6" w:space="0" w:color="auto"/>
              <w:bottom w:val="double" w:sz="6" w:space="0" w:color="auto"/>
              <w:right w:val="double" w:sz="6" w:space="0" w:color="auto"/>
            </w:tcBorders>
          </w:tcPr>
          <w:p w:rsidR="00584546" w:rsidRPr="00BB4232" w:rsidRDefault="00584546" w:rsidP="00615BCA">
            <w:pPr>
              <w:ind w:left="240" w:right="408"/>
              <w:jc w:val="both"/>
              <w:rPr>
                <w:sz w:val="16"/>
                <w:szCs w:val="16"/>
              </w:rPr>
            </w:pPr>
          </w:p>
          <w:p w:rsidR="00584546" w:rsidRPr="004A1D04" w:rsidRDefault="00584546" w:rsidP="00615BCA">
            <w:pPr>
              <w:ind w:left="245" w:right="403"/>
              <w:jc w:val="both"/>
            </w:pPr>
            <w:r w:rsidRPr="004A1D04">
              <w:t>Conceptualizar de manera sistémica el cuerpo y mente humanos en relación a los objetos y espacios que le rodean,  desde el punto de vista ergonómico por medio del análisis integral de las actividades, considerando la antropometría, fisiología y la cognición humanas, para i</w:t>
            </w:r>
            <w:r>
              <w:t>nnovar y mejorar el aspecto de u</w:t>
            </w:r>
            <w:r w:rsidRPr="004A1D04">
              <w:t>so del objeto de diseño, aumentar la seguridad y confort derivados de su operación atender a segmentos de la población con necesidades especiales, con una visión de productividad por su impacto en puestos de trabajo y social e incluyente.</w:t>
            </w:r>
          </w:p>
        </w:tc>
      </w:tr>
    </w:tbl>
    <w:p w:rsidR="00584546" w:rsidRPr="00783A82" w:rsidRDefault="00584546" w:rsidP="00584546">
      <w:pPr>
        <w:jc w:val="both"/>
        <w:rPr>
          <w:b/>
        </w:rPr>
      </w:pPr>
    </w:p>
    <w:tbl>
      <w:tblPr>
        <w:tblW w:w="0" w:type="auto"/>
        <w:tblInd w:w="262" w:type="dxa"/>
        <w:tblLayout w:type="fixed"/>
        <w:tblCellMar>
          <w:left w:w="120" w:type="dxa"/>
          <w:right w:w="120" w:type="dxa"/>
        </w:tblCellMar>
        <w:tblLook w:val="0000"/>
      </w:tblPr>
      <w:tblGrid>
        <w:gridCol w:w="13466"/>
      </w:tblGrid>
      <w:tr w:rsidR="00584546" w:rsidRPr="00783A82" w:rsidTr="00615BCA">
        <w:trPr>
          <w:trHeight w:val="480"/>
        </w:trPr>
        <w:tc>
          <w:tcPr>
            <w:tcW w:w="13466" w:type="dxa"/>
            <w:tcBorders>
              <w:top w:val="double" w:sz="6" w:space="0" w:color="auto"/>
              <w:left w:val="double" w:sz="6" w:space="0" w:color="auto"/>
              <w:right w:val="double" w:sz="6" w:space="0" w:color="auto"/>
            </w:tcBorders>
          </w:tcPr>
          <w:p w:rsidR="00584546" w:rsidRDefault="00584546" w:rsidP="00615BCA">
            <w:pPr>
              <w:jc w:val="center"/>
              <w:rPr>
                <w:rFonts w:ascii="CG Times" w:hAnsi="CG Times"/>
                <w:b/>
              </w:rPr>
            </w:pPr>
          </w:p>
          <w:p w:rsidR="00584546" w:rsidRDefault="00584546" w:rsidP="00615BCA">
            <w:pPr>
              <w:spacing w:line="360" w:lineRule="auto"/>
              <w:jc w:val="center"/>
              <w:rPr>
                <w:rFonts w:ascii="CG Times" w:hAnsi="CG Times"/>
                <w:b/>
              </w:rPr>
            </w:pPr>
            <w:r>
              <w:rPr>
                <w:rFonts w:ascii="CG Times" w:hAnsi="CG Times"/>
                <w:b/>
              </w:rPr>
              <w:t>IV.  EVIDENCIA DE DESEMPEÑO.</w:t>
            </w:r>
          </w:p>
        </w:tc>
      </w:tr>
      <w:tr w:rsidR="00584546" w:rsidRPr="00783A82" w:rsidTr="00615BCA">
        <w:trPr>
          <w:trHeight w:val="380"/>
        </w:trPr>
        <w:tc>
          <w:tcPr>
            <w:tcW w:w="13466" w:type="dxa"/>
            <w:tcBorders>
              <w:top w:val="double" w:sz="6" w:space="0" w:color="auto"/>
              <w:left w:val="double" w:sz="6" w:space="0" w:color="auto"/>
              <w:bottom w:val="double" w:sz="6" w:space="0" w:color="auto"/>
              <w:right w:val="double" w:sz="6" w:space="0" w:color="auto"/>
            </w:tcBorders>
          </w:tcPr>
          <w:p w:rsidR="00584546" w:rsidRPr="00DA7C62" w:rsidRDefault="00584546" w:rsidP="00615BCA">
            <w:pPr>
              <w:spacing w:line="360" w:lineRule="auto"/>
              <w:rPr>
                <w:sz w:val="16"/>
                <w:szCs w:val="16"/>
              </w:rPr>
            </w:pPr>
          </w:p>
          <w:p w:rsidR="00584546" w:rsidRPr="00783A82" w:rsidRDefault="00584546" w:rsidP="009E7D9F">
            <w:pPr>
              <w:tabs>
                <w:tab w:val="left" w:pos="13560"/>
              </w:tabs>
              <w:ind w:left="245" w:right="403"/>
              <w:jc w:val="both"/>
              <w:rPr>
                <w:b/>
              </w:rPr>
            </w:pPr>
            <w:r>
              <w:t xml:space="preserve">Elaborar a </w:t>
            </w:r>
            <w:r w:rsidRPr="004A1D04">
              <w:t>nivel documental</w:t>
            </w:r>
            <w:r>
              <w:t xml:space="preserve">, un proyecto donde especifique </w:t>
            </w:r>
            <w:r w:rsidRPr="004A1D04">
              <w:t>las características  de</w:t>
            </w:r>
            <w:r>
              <w:t xml:space="preserve">l </w:t>
            </w:r>
            <w:r w:rsidRPr="004A1D04">
              <w:t xml:space="preserve"> d</w:t>
            </w:r>
            <w:r>
              <w:t>iseño relativas a la ergonomía</w:t>
            </w:r>
            <w:r w:rsidRPr="004A1D04">
              <w:t>.</w:t>
            </w:r>
            <w:r>
              <w:t xml:space="preserve">   Realizar</w:t>
            </w:r>
            <w:r w:rsidRPr="004A1D04">
              <w:t xml:space="preserve"> modelos y simuladores de estudio para el ejercicio final y entrega de un documento con el desarrollo y el resultado de la investigación, puede consistir en un documento escrito y visual en el simulador del proyecto, presentando las mejoras adecuadas según la investigación previa.</w:t>
            </w:r>
          </w:p>
        </w:tc>
      </w:tr>
    </w:tbl>
    <w:p w:rsidR="00584546" w:rsidRPr="00783A82" w:rsidRDefault="00584546" w:rsidP="00584546">
      <w:pPr>
        <w:jc w:val="both"/>
        <w:rPr>
          <w:b/>
        </w:rPr>
      </w:pPr>
    </w:p>
    <w:p w:rsidR="00584546" w:rsidRDefault="00584546" w:rsidP="00584546">
      <w:pPr>
        <w:jc w:val="both"/>
        <w:rPr>
          <w:b/>
          <w:sz w:val="8"/>
          <w:szCs w:val="8"/>
        </w:rPr>
      </w:pPr>
    </w:p>
    <w:p w:rsidR="00584546" w:rsidRPr="00E0456A" w:rsidRDefault="00584546" w:rsidP="00584546">
      <w:pPr>
        <w:jc w:val="both"/>
        <w:rPr>
          <w:b/>
          <w:sz w:val="8"/>
          <w:szCs w:val="8"/>
        </w:rPr>
      </w:pPr>
    </w:p>
    <w:tbl>
      <w:tblPr>
        <w:tblW w:w="13466" w:type="dxa"/>
        <w:tblInd w:w="262" w:type="dxa"/>
        <w:tblLayout w:type="fixed"/>
        <w:tblCellMar>
          <w:left w:w="120" w:type="dxa"/>
          <w:right w:w="120" w:type="dxa"/>
        </w:tblCellMar>
        <w:tblLook w:val="0000"/>
      </w:tblPr>
      <w:tblGrid>
        <w:gridCol w:w="13466"/>
      </w:tblGrid>
      <w:tr w:rsidR="00584546" w:rsidRPr="00783A82" w:rsidTr="00615BCA">
        <w:trPr>
          <w:trHeight w:val="480"/>
        </w:trPr>
        <w:tc>
          <w:tcPr>
            <w:tcW w:w="13466" w:type="dxa"/>
            <w:tcBorders>
              <w:top w:val="double" w:sz="6" w:space="0" w:color="auto"/>
              <w:left w:val="double" w:sz="6" w:space="0" w:color="auto"/>
              <w:bottom w:val="double" w:sz="6" w:space="0" w:color="auto"/>
              <w:right w:val="double" w:sz="6" w:space="0" w:color="auto"/>
            </w:tcBorders>
          </w:tcPr>
          <w:p w:rsidR="00584546" w:rsidRPr="00783A82" w:rsidRDefault="00584546" w:rsidP="00615BCA">
            <w:pPr>
              <w:jc w:val="center"/>
              <w:rPr>
                <w:b/>
              </w:rPr>
            </w:pPr>
          </w:p>
          <w:p w:rsidR="00584546" w:rsidRPr="00783A82" w:rsidRDefault="00584546" w:rsidP="00615BCA">
            <w:pPr>
              <w:jc w:val="center"/>
              <w:rPr>
                <w:b/>
              </w:rPr>
            </w:pPr>
            <w:r w:rsidRPr="00783A82">
              <w:rPr>
                <w:b/>
              </w:rPr>
              <w:t>V. DESARROLLO POR UNIDADES</w:t>
            </w:r>
          </w:p>
        </w:tc>
      </w:tr>
      <w:tr w:rsidR="00584546" w:rsidRPr="00783A82" w:rsidTr="00615BCA">
        <w:trPr>
          <w:cantSplit/>
          <w:trHeight w:val="522"/>
        </w:trPr>
        <w:tc>
          <w:tcPr>
            <w:tcW w:w="13466" w:type="dxa"/>
            <w:tcBorders>
              <w:top w:val="double" w:sz="6" w:space="0" w:color="auto"/>
              <w:left w:val="double" w:sz="6" w:space="0" w:color="auto"/>
              <w:bottom w:val="single" w:sz="6" w:space="0" w:color="auto"/>
              <w:right w:val="double" w:sz="6" w:space="0" w:color="auto"/>
            </w:tcBorders>
          </w:tcPr>
          <w:p w:rsidR="00584546" w:rsidRDefault="00584546" w:rsidP="00615BCA">
            <w:pPr>
              <w:ind w:left="305" w:right="447"/>
              <w:rPr>
                <w:b/>
                <w:bCs w:val="0"/>
              </w:rPr>
            </w:pPr>
            <w:r w:rsidRPr="00FD21D9">
              <w:rPr>
                <w:b/>
              </w:rPr>
              <w:t>ENCUADRE.</w:t>
            </w:r>
            <w:r>
              <w:rPr>
                <w:b/>
                <w:bCs w:val="0"/>
              </w:rPr>
              <w:t xml:space="preserve">                                                                                                                                                       </w:t>
            </w:r>
            <w:r w:rsidRPr="00915616">
              <w:rPr>
                <w:b/>
              </w:rPr>
              <w:t>Duración</w:t>
            </w:r>
            <w:r>
              <w:rPr>
                <w:b/>
              </w:rPr>
              <w:t xml:space="preserve">.      1 </w:t>
            </w:r>
            <w:r w:rsidRPr="00783A82">
              <w:rPr>
                <w:b/>
              </w:rPr>
              <w:t xml:space="preserve"> </w:t>
            </w:r>
            <w:proofErr w:type="spellStart"/>
            <w:r w:rsidRPr="00783A82">
              <w:rPr>
                <w:b/>
              </w:rPr>
              <w:t>hr</w:t>
            </w:r>
            <w:proofErr w:type="spellEnd"/>
            <w:r w:rsidRPr="00783A82">
              <w:rPr>
                <w:b/>
              </w:rPr>
              <w:t>.</w:t>
            </w:r>
          </w:p>
          <w:p w:rsidR="00584546" w:rsidRPr="00AE45B2" w:rsidRDefault="00584546" w:rsidP="00615BCA">
            <w:pPr>
              <w:ind w:left="305" w:right="447"/>
              <w:rPr>
                <w:b/>
                <w:sz w:val="16"/>
                <w:szCs w:val="16"/>
              </w:rPr>
            </w:pPr>
          </w:p>
          <w:p w:rsidR="00584546" w:rsidRPr="001E1FE4" w:rsidRDefault="00584546" w:rsidP="00615BCA">
            <w:pPr>
              <w:ind w:left="305" w:right="447"/>
              <w:rPr>
                <w:b/>
                <w:sz w:val="16"/>
                <w:szCs w:val="16"/>
              </w:rPr>
            </w:pPr>
            <w:r>
              <w:t>P</w:t>
            </w:r>
            <w:r w:rsidRPr="00D94FC9">
              <w:t>resentación del programa de</w:t>
            </w:r>
            <w:r>
              <w:t xml:space="preserve"> </w:t>
            </w:r>
            <w:r w:rsidRPr="00D94FC9">
              <w:t>l</w:t>
            </w:r>
            <w:r>
              <w:t xml:space="preserve">a asignatura y el calendario de actividades, explicando contenidos temáticos generales de cada unidad, condiciones de entrega y evaluación de trabajos así como la forma de acreditación. </w:t>
            </w:r>
            <w:r w:rsidRPr="00316257">
              <w:rPr>
                <w:b/>
                <w:sz w:val="16"/>
                <w:szCs w:val="16"/>
              </w:rPr>
              <w:t xml:space="preserve"> </w:t>
            </w:r>
          </w:p>
        </w:tc>
      </w:tr>
      <w:tr w:rsidR="00584546" w:rsidRPr="00783A82" w:rsidTr="00615BCA">
        <w:trPr>
          <w:cantSplit/>
          <w:trHeight w:val="621"/>
        </w:trPr>
        <w:tc>
          <w:tcPr>
            <w:tcW w:w="13466" w:type="dxa"/>
            <w:tcBorders>
              <w:top w:val="double" w:sz="6" w:space="0" w:color="auto"/>
              <w:left w:val="double" w:sz="6" w:space="0" w:color="auto"/>
              <w:bottom w:val="single" w:sz="6" w:space="0" w:color="auto"/>
              <w:right w:val="double" w:sz="6" w:space="0" w:color="auto"/>
            </w:tcBorders>
          </w:tcPr>
          <w:p w:rsidR="00584546" w:rsidRPr="00FD21D9" w:rsidRDefault="00584546" w:rsidP="00615BCA">
            <w:pPr>
              <w:rPr>
                <w:color w:val="000000"/>
              </w:rPr>
            </w:pPr>
            <w:r w:rsidRPr="00FD21D9">
              <w:rPr>
                <w:b/>
                <w:color w:val="000000"/>
              </w:rPr>
              <w:t>UNIDAD I</w:t>
            </w:r>
            <w:r>
              <w:rPr>
                <w:b/>
              </w:rPr>
              <w:t xml:space="preserve">.                                                                                                                                                                 </w:t>
            </w:r>
            <w:r w:rsidRPr="00CE47C8">
              <w:rPr>
                <w:b/>
              </w:rPr>
              <w:t xml:space="preserve">Duración  </w:t>
            </w:r>
            <w:r>
              <w:rPr>
                <w:b/>
              </w:rPr>
              <w:t>1</w:t>
            </w:r>
            <w:r w:rsidRPr="004206F8">
              <w:rPr>
                <w:b/>
              </w:rPr>
              <w:t>2 hrs.</w:t>
            </w:r>
          </w:p>
          <w:p w:rsidR="00584546" w:rsidRDefault="00584546" w:rsidP="00615BCA">
            <w:pPr>
              <w:rPr>
                <w:b/>
                <w:color w:val="000000"/>
              </w:rPr>
            </w:pPr>
          </w:p>
          <w:p w:rsidR="00584546" w:rsidRPr="00CE47C8" w:rsidRDefault="00584546" w:rsidP="00615BCA">
            <w:pPr>
              <w:rPr>
                <w:b/>
                <w:sz w:val="16"/>
                <w:szCs w:val="16"/>
              </w:rPr>
            </w:pPr>
            <w:r w:rsidRPr="004206F8">
              <w:rPr>
                <w:b/>
              </w:rPr>
              <w:t xml:space="preserve">LA ANTROPOMETRÍA Y ERGONOMÍA EN </w:t>
            </w:r>
            <w:r>
              <w:rPr>
                <w:b/>
              </w:rPr>
              <w:t xml:space="preserve">EL </w:t>
            </w:r>
            <w:r w:rsidR="0057705A">
              <w:rPr>
                <w:b/>
              </w:rPr>
              <w:t>DISEÑO</w:t>
            </w:r>
            <w:r w:rsidRPr="004206F8">
              <w:rPr>
                <w:b/>
              </w:rPr>
              <w:t xml:space="preserve">                            </w:t>
            </w:r>
          </w:p>
        </w:tc>
      </w:tr>
      <w:tr w:rsidR="00584546" w:rsidRPr="00783A82" w:rsidTr="00615BCA">
        <w:trPr>
          <w:cantSplit/>
          <w:trHeight w:val="1201"/>
        </w:trPr>
        <w:tc>
          <w:tcPr>
            <w:tcW w:w="13466" w:type="dxa"/>
            <w:tcBorders>
              <w:top w:val="double" w:sz="6" w:space="0" w:color="auto"/>
              <w:left w:val="double" w:sz="6" w:space="0" w:color="auto"/>
              <w:bottom w:val="single" w:sz="6" w:space="0" w:color="auto"/>
              <w:right w:val="double" w:sz="6" w:space="0" w:color="auto"/>
            </w:tcBorders>
          </w:tcPr>
          <w:p w:rsidR="00584546" w:rsidRPr="00CE47C8" w:rsidRDefault="00584546" w:rsidP="00615BCA">
            <w:pPr>
              <w:rPr>
                <w:b/>
                <w:sz w:val="16"/>
                <w:szCs w:val="16"/>
              </w:rPr>
            </w:pPr>
          </w:p>
          <w:p w:rsidR="00584546" w:rsidRPr="00BB4232" w:rsidRDefault="00584546" w:rsidP="00615BCA">
            <w:pPr>
              <w:spacing w:line="360" w:lineRule="auto"/>
              <w:rPr>
                <w:b/>
              </w:rPr>
            </w:pPr>
            <w:r w:rsidRPr="00BB4232">
              <w:rPr>
                <w:b/>
              </w:rPr>
              <w:t>Competencia</w:t>
            </w:r>
            <w:r>
              <w:rPr>
                <w:b/>
              </w:rPr>
              <w:t>.</w:t>
            </w:r>
          </w:p>
          <w:p w:rsidR="00584546" w:rsidRPr="007F6CB2" w:rsidRDefault="00584546" w:rsidP="00615BCA">
            <w:pPr>
              <w:ind w:left="245" w:right="403"/>
              <w:rPr>
                <w:b/>
                <w:sz w:val="16"/>
                <w:szCs w:val="16"/>
              </w:rPr>
            </w:pPr>
            <w:r>
              <w:t>M</w:t>
            </w:r>
            <w:r w:rsidRPr="00BB4232">
              <w:t>anejar las dimensiones humanas empleando los métodos y la implementación de la información de</w:t>
            </w:r>
            <w:r>
              <w:t>l acopio de datos</w:t>
            </w:r>
            <w:r w:rsidRPr="00BB4232">
              <w:t>, para identificar en que fase del proceso de diseño y de que manera se aplica la antropometría</w:t>
            </w:r>
            <w:r>
              <w:t>,</w:t>
            </w:r>
            <w:r w:rsidRPr="00BB4232">
              <w:t xml:space="preserve"> con una visión científica.</w:t>
            </w:r>
          </w:p>
        </w:tc>
      </w:tr>
      <w:tr w:rsidR="00584546" w:rsidRPr="00783A82" w:rsidTr="00615BCA">
        <w:trPr>
          <w:trHeight w:val="1812"/>
        </w:trPr>
        <w:tc>
          <w:tcPr>
            <w:tcW w:w="13466" w:type="dxa"/>
            <w:tcBorders>
              <w:top w:val="single" w:sz="6" w:space="0" w:color="auto"/>
              <w:left w:val="double" w:sz="6" w:space="0" w:color="auto"/>
              <w:bottom w:val="double" w:sz="6" w:space="0" w:color="auto"/>
              <w:right w:val="double" w:sz="6" w:space="0" w:color="auto"/>
            </w:tcBorders>
          </w:tcPr>
          <w:p w:rsidR="00584546" w:rsidRPr="00CE47C8" w:rsidRDefault="00584546" w:rsidP="00615BCA">
            <w:pPr>
              <w:rPr>
                <w:sz w:val="18"/>
              </w:rPr>
            </w:pPr>
            <w:r w:rsidRPr="00CE47C8">
              <w:rPr>
                <w:b/>
              </w:rPr>
              <w:t xml:space="preserve">Contenido                                                                                                     </w:t>
            </w:r>
            <w:r>
              <w:rPr>
                <w:b/>
              </w:rPr>
              <w:t xml:space="preserve">             </w:t>
            </w:r>
            <w:r w:rsidRPr="00CE47C8">
              <w:rPr>
                <w:b/>
              </w:rPr>
              <w:t xml:space="preserve">       </w:t>
            </w:r>
            <w:r>
              <w:rPr>
                <w:b/>
              </w:rPr>
              <w:t xml:space="preserve">       </w:t>
            </w:r>
            <w:r w:rsidRPr="00CE47C8">
              <w:rPr>
                <w:b/>
              </w:rPr>
              <w:t xml:space="preserve">                                                                        </w:t>
            </w:r>
          </w:p>
          <w:p w:rsidR="00584546" w:rsidRPr="007F6CB2" w:rsidRDefault="00584546" w:rsidP="00615BCA">
            <w:pPr>
              <w:rPr>
                <w:b/>
                <w:sz w:val="16"/>
                <w:szCs w:val="16"/>
              </w:rPr>
            </w:pPr>
          </w:p>
          <w:p w:rsidR="00584546" w:rsidRPr="007F6CB2" w:rsidRDefault="00584546" w:rsidP="00615BCA">
            <w:pPr>
              <w:rPr>
                <w:b/>
                <w:sz w:val="16"/>
                <w:szCs w:val="16"/>
              </w:rPr>
            </w:pPr>
            <w:r>
              <w:rPr>
                <w:b/>
              </w:rPr>
              <w:t xml:space="preserve">            1. L</w:t>
            </w:r>
            <w:r w:rsidRPr="004206F8">
              <w:rPr>
                <w:b/>
              </w:rPr>
              <w:t xml:space="preserve">a antropometría y ergonomía en </w:t>
            </w:r>
            <w:r>
              <w:rPr>
                <w:b/>
              </w:rPr>
              <w:t xml:space="preserve">el </w:t>
            </w:r>
            <w:r w:rsidRPr="004206F8">
              <w:rPr>
                <w:b/>
              </w:rPr>
              <w:t xml:space="preserve">diseños                            </w:t>
            </w:r>
          </w:p>
          <w:p w:rsidR="00584546" w:rsidRPr="00753501" w:rsidRDefault="00584546" w:rsidP="00615BCA">
            <w:pPr>
              <w:ind w:left="1080"/>
              <w:rPr>
                <w:b/>
              </w:rPr>
            </w:pPr>
            <w:r w:rsidRPr="00753501">
              <w:rPr>
                <w:b/>
              </w:rPr>
              <w:t>1.1   Definiciones</w:t>
            </w:r>
          </w:p>
          <w:p w:rsidR="00584546" w:rsidRPr="00753501" w:rsidRDefault="00584546" w:rsidP="00615BCA">
            <w:pPr>
              <w:ind w:left="1080"/>
              <w:rPr>
                <w:b/>
              </w:rPr>
            </w:pPr>
            <w:r w:rsidRPr="00753501">
              <w:rPr>
                <w:b/>
              </w:rPr>
              <w:t>1.2   La dimensión humana</w:t>
            </w:r>
          </w:p>
          <w:p w:rsidR="00584546" w:rsidRPr="00753501" w:rsidRDefault="00584546" w:rsidP="00615BCA">
            <w:pPr>
              <w:ind w:left="1080"/>
              <w:rPr>
                <w:b/>
              </w:rPr>
            </w:pPr>
            <w:r w:rsidRPr="00753501">
              <w:rPr>
                <w:b/>
              </w:rPr>
              <w:t>1.3   Integración de los requerimientos de diseño de antropometría</w:t>
            </w:r>
          </w:p>
          <w:p w:rsidR="00584546" w:rsidRDefault="00584546" w:rsidP="00615BCA">
            <w:pPr>
              <w:ind w:left="60"/>
              <w:rPr>
                <w:b/>
                <w:sz w:val="16"/>
                <w:szCs w:val="16"/>
              </w:rPr>
            </w:pPr>
            <w:r w:rsidRPr="00753501">
              <w:rPr>
                <w:b/>
              </w:rPr>
              <w:t xml:space="preserve">                 1.4   </w:t>
            </w:r>
            <w:smartTag w:uri="urn:schemas-microsoft-com:office:smarttags" w:element="PersonName">
              <w:smartTagPr>
                <w:attr w:name="ProductID" w:val="La Estad￭stica"/>
              </w:smartTagPr>
              <w:r w:rsidRPr="00753501">
                <w:rPr>
                  <w:b/>
                </w:rPr>
                <w:t>La Estadística</w:t>
              </w:r>
            </w:smartTag>
            <w:r w:rsidRPr="00753501">
              <w:rPr>
                <w:b/>
              </w:rPr>
              <w:t xml:space="preserve"> como herramienta de análisis.</w:t>
            </w:r>
            <w:r>
              <w:rPr>
                <w:b/>
                <w:sz w:val="16"/>
                <w:szCs w:val="16"/>
              </w:rPr>
              <w:t xml:space="preserve"> </w:t>
            </w: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Default="00584546" w:rsidP="00615BCA">
            <w:pPr>
              <w:ind w:left="60"/>
              <w:rPr>
                <w:b/>
                <w:sz w:val="16"/>
                <w:szCs w:val="16"/>
              </w:rPr>
            </w:pPr>
          </w:p>
          <w:p w:rsidR="00584546" w:rsidRPr="007F6CB2" w:rsidRDefault="00584546" w:rsidP="00615BCA">
            <w:pPr>
              <w:ind w:left="60"/>
              <w:rPr>
                <w:b/>
                <w:sz w:val="16"/>
                <w:szCs w:val="16"/>
              </w:rPr>
            </w:pPr>
          </w:p>
        </w:tc>
      </w:tr>
      <w:tr w:rsidR="00584546" w:rsidRPr="00783A82" w:rsidTr="00615BCA">
        <w:trPr>
          <w:trHeight w:val="450"/>
        </w:trPr>
        <w:tc>
          <w:tcPr>
            <w:tcW w:w="13466" w:type="dxa"/>
            <w:tcBorders>
              <w:top w:val="double" w:sz="6" w:space="0" w:color="auto"/>
              <w:left w:val="double" w:sz="6" w:space="0" w:color="auto"/>
              <w:bottom w:val="double" w:sz="6" w:space="0" w:color="auto"/>
              <w:right w:val="double" w:sz="6" w:space="0" w:color="auto"/>
            </w:tcBorders>
          </w:tcPr>
          <w:p w:rsidR="009E7D9F" w:rsidRDefault="009E7D9F" w:rsidP="00615BCA">
            <w:pPr>
              <w:rPr>
                <w:b/>
                <w:color w:val="000000"/>
              </w:rPr>
            </w:pPr>
          </w:p>
          <w:p w:rsidR="00584546" w:rsidRPr="00CE47C8" w:rsidRDefault="00584546" w:rsidP="00615BCA">
            <w:r w:rsidRPr="00CE47C8">
              <w:rPr>
                <w:b/>
                <w:color w:val="000000"/>
              </w:rPr>
              <w:t>UNIDAD</w:t>
            </w:r>
            <w:r w:rsidRPr="00CE47C8">
              <w:t xml:space="preserve"> </w:t>
            </w:r>
            <w:r w:rsidRPr="00CE47C8">
              <w:rPr>
                <w:b/>
              </w:rPr>
              <w:t>II</w:t>
            </w:r>
            <w:r>
              <w:rPr>
                <w:b/>
              </w:rPr>
              <w:t xml:space="preserve">.                                                                                                                                                              </w:t>
            </w:r>
            <w:r w:rsidRPr="00CE47C8">
              <w:rPr>
                <w:b/>
              </w:rPr>
              <w:t>Duración</w:t>
            </w:r>
            <w:r>
              <w:rPr>
                <w:b/>
              </w:rPr>
              <w:t>. 10 hrs.</w:t>
            </w:r>
          </w:p>
          <w:p w:rsidR="00584546" w:rsidRDefault="00584546" w:rsidP="00615BCA">
            <w:pPr>
              <w:rPr>
                <w:b/>
              </w:rPr>
            </w:pPr>
          </w:p>
          <w:p w:rsidR="00584546" w:rsidRPr="00CE47C8" w:rsidRDefault="00584546" w:rsidP="00615BCA">
            <w:pPr>
              <w:rPr>
                <w:b/>
                <w:sz w:val="16"/>
                <w:szCs w:val="16"/>
              </w:rPr>
            </w:pPr>
            <w:r w:rsidRPr="00CE47C8">
              <w:rPr>
                <w:b/>
              </w:rPr>
              <w:t>FACTORES HUMANOS</w:t>
            </w:r>
            <w:r>
              <w:rPr>
                <w:b/>
              </w:rPr>
              <w:t>.</w:t>
            </w:r>
          </w:p>
        </w:tc>
      </w:tr>
      <w:tr w:rsidR="00584546" w:rsidRPr="00783A82" w:rsidTr="00615BCA">
        <w:trPr>
          <w:cantSplit/>
          <w:trHeight w:val="1143"/>
        </w:trPr>
        <w:tc>
          <w:tcPr>
            <w:tcW w:w="13466" w:type="dxa"/>
            <w:tcBorders>
              <w:top w:val="double" w:sz="6" w:space="0" w:color="auto"/>
              <w:left w:val="double" w:sz="6" w:space="0" w:color="auto"/>
              <w:bottom w:val="single" w:sz="6" w:space="0" w:color="auto"/>
              <w:right w:val="double" w:sz="6" w:space="0" w:color="auto"/>
            </w:tcBorders>
          </w:tcPr>
          <w:p w:rsidR="00584546" w:rsidRPr="007F6CB2" w:rsidRDefault="00584546" w:rsidP="00615BCA">
            <w:pPr>
              <w:rPr>
                <w:b/>
                <w:sz w:val="16"/>
                <w:szCs w:val="16"/>
              </w:rPr>
            </w:pPr>
          </w:p>
          <w:p w:rsidR="00584546" w:rsidRPr="00CE47C8" w:rsidRDefault="00584546" w:rsidP="00615BCA">
            <w:pPr>
              <w:rPr>
                <w:b/>
              </w:rPr>
            </w:pPr>
            <w:r w:rsidRPr="00CE47C8">
              <w:rPr>
                <w:b/>
              </w:rPr>
              <w:t>Competencia</w:t>
            </w:r>
          </w:p>
          <w:p w:rsidR="00584546" w:rsidRPr="00CE47C8" w:rsidRDefault="00584546" w:rsidP="00615BCA">
            <w:pPr>
              <w:ind w:left="240" w:right="408"/>
              <w:jc w:val="both"/>
              <w:rPr>
                <w:b/>
              </w:rPr>
            </w:pPr>
            <w:r w:rsidRPr="00CE47C8">
              <w:t xml:space="preserve">Manejar los aspectos de la fisiología involucrados en las operaciones del puesto de trabajo y los aspectos básicos de la ergonomía enfocada a la actividad, </w:t>
            </w:r>
            <w:r>
              <w:t>utilizando</w:t>
            </w:r>
            <w:r w:rsidRPr="00CE47C8">
              <w:t xml:space="preserve"> la bibliografía pertinente y observaciones directas para identificar donde y como interviene en el proceso de diseño, de forma abierta y crítica.</w:t>
            </w:r>
          </w:p>
        </w:tc>
      </w:tr>
      <w:tr w:rsidR="00584546" w:rsidRPr="00783A82" w:rsidTr="00615BCA">
        <w:trPr>
          <w:trHeight w:val="1965"/>
        </w:trPr>
        <w:tc>
          <w:tcPr>
            <w:tcW w:w="13466" w:type="dxa"/>
            <w:tcBorders>
              <w:top w:val="single" w:sz="6" w:space="0" w:color="auto"/>
              <w:left w:val="double" w:sz="6" w:space="0" w:color="auto"/>
              <w:bottom w:val="double" w:sz="6" w:space="0" w:color="auto"/>
              <w:right w:val="double" w:sz="6" w:space="0" w:color="auto"/>
            </w:tcBorders>
          </w:tcPr>
          <w:p w:rsidR="00584546" w:rsidRPr="007F6CB2" w:rsidRDefault="00584546" w:rsidP="00615BCA">
            <w:pPr>
              <w:rPr>
                <w:b/>
                <w:sz w:val="16"/>
                <w:szCs w:val="16"/>
              </w:rPr>
            </w:pPr>
          </w:p>
          <w:p w:rsidR="00584546" w:rsidRDefault="00584546" w:rsidP="00615BCA">
            <w:pPr>
              <w:rPr>
                <w:b/>
              </w:rPr>
            </w:pPr>
            <w:r w:rsidRPr="00CE47C8">
              <w:rPr>
                <w:b/>
              </w:rPr>
              <w:t xml:space="preserve">Contenido     </w:t>
            </w:r>
          </w:p>
          <w:p w:rsidR="00584546" w:rsidRDefault="00584546" w:rsidP="00615BCA">
            <w:pPr>
              <w:tabs>
                <w:tab w:val="left" w:pos="1073"/>
              </w:tabs>
              <w:rPr>
                <w:b/>
              </w:rPr>
            </w:pPr>
            <w:r w:rsidRPr="00CE47C8">
              <w:rPr>
                <w:b/>
              </w:rPr>
              <w:t xml:space="preserve">                                                                                                 </w:t>
            </w:r>
          </w:p>
          <w:p w:rsidR="00584546" w:rsidRPr="00541F0A" w:rsidRDefault="00584546" w:rsidP="00615BCA">
            <w:pPr>
              <w:ind w:left="1178" w:hanging="540"/>
              <w:rPr>
                <w:b/>
              </w:rPr>
            </w:pPr>
            <w:r w:rsidRPr="00541F0A">
              <w:rPr>
                <w:b/>
                <w:szCs w:val="22"/>
              </w:rPr>
              <w:t xml:space="preserve">2. Factores humanos. </w:t>
            </w:r>
          </w:p>
          <w:p w:rsidR="00584546" w:rsidRPr="00541F0A" w:rsidRDefault="00584546" w:rsidP="00615BCA">
            <w:pPr>
              <w:ind w:left="998"/>
            </w:pPr>
            <w:r>
              <w:rPr>
                <w:szCs w:val="22"/>
              </w:rPr>
              <w:t>2.</w:t>
            </w:r>
            <w:r w:rsidRPr="00541F0A">
              <w:rPr>
                <w:szCs w:val="22"/>
              </w:rPr>
              <w:t xml:space="preserve">.1   Estructuras                                                                                                                                                                                           </w:t>
            </w:r>
          </w:p>
          <w:p w:rsidR="00584546" w:rsidRPr="00541F0A" w:rsidRDefault="00584546" w:rsidP="00615BCA">
            <w:pPr>
              <w:ind w:left="998"/>
            </w:pPr>
            <w:r>
              <w:rPr>
                <w:szCs w:val="22"/>
              </w:rPr>
              <w:t>2</w:t>
            </w:r>
            <w:r w:rsidRPr="00541F0A">
              <w:rPr>
                <w:szCs w:val="22"/>
              </w:rPr>
              <w:t>.2   Ángulos, alcances, esfuerzos</w:t>
            </w:r>
          </w:p>
          <w:p w:rsidR="00584546" w:rsidRPr="00541F0A" w:rsidRDefault="00584546" w:rsidP="00615BCA">
            <w:pPr>
              <w:ind w:left="998"/>
            </w:pPr>
            <w:r>
              <w:rPr>
                <w:szCs w:val="22"/>
              </w:rPr>
              <w:t>2</w:t>
            </w:r>
            <w:r w:rsidRPr="00541F0A">
              <w:rPr>
                <w:szCs w:val="22"/>
              </w:rPr>
              <w:t>.3   Uso de Tablas de información</w:t>
            </w:r>
          </w:p>
          <w:p w:rsidR="00584546" w:rsidRPr="00541F0A" w:rsidRDefault="00584546" w:rsidP="00615BCA">
            <w:pPr>
              <w:ind w:left="998"/>
            </w:pPr>
            <w:r>
              <w:rPr>
                <w:szCs w:val="22"/>
                <w:lang w:val="es-ES"/>
              </w:rPr>
              <w:t>2</w:t>
            </w:r>
            <w:r w:rsidRPr="00541F0A">
              <w:rPr>
                <w:szCs w:val="22"/>
                <w:lang w:val="es-ES"/>
              </w:rPr>
              <w:t>.4   Percentiles</w:t>
            </w:r>
          </w:p>
          <w:p w:rsidR="00584546" w:rsidRPr="00541F0A" w:rsidRDefault="00584546" w:rsidP="00615BCA">
            <w:pPr>
              <w:ind w:left="998"/>
            </w:pPr>
            <w:r>
              <w:rPr>
                <w:szCs w:val="22"/>
              </w:rPr>
              <w:t>2</w:t>
            </w:r>
            <w:r w:rsidRPr="00541F0A">
              <w:rPr>
                <w:szCs w:val="22"/>
              </w:rPr>
              <w:t>.5   Recepción de estímulos para el aspecto de Uso</w:t>
            </w:r>
          </w:p>
          <w:p w:rsidR="00584546" w:rsidRDefault="00584546" w:rsidP="00615BCA">
            <w:pPr>
              <w:ind w:left="998"/>
            </w:pPr>
            <w:r>
              <w:rPr>
                <w:szCs w:val="22"/>
              </w:rPr>
              <w:t>2</w:t>
            </w:r>
            <w:r w:rsidRPr="00541F0A">
              <w:rPr>
                <w:szCs w:val="22"/>
              </w:rPr>
              <w:t>.6   Fisiología</w:t>
            </w:r>
          </w:p>
          <w:p w:rsidR="00584546" w:rsidRPr="00783A82" w:rsidRDefault="00584546" w:rsidP="00615BCA">
            <w:pPr>
              <w:ind w:left="998"/>
              <w:rPr>
                <w:b/>
              </w:rPr>
            </w:pPr>
          </w:p>
        </w:tc>
      </w:tr>
      <w:tr w:rsidR="00584546" w:rsidRPr="00783A82" w:rsidTr="00615BCA">
        <w:trPr>
          <w:trHeight w:val="612"/>
        </w:trPr>
        <w:tc>
          <w:tcPr>
            <w:tcW w:w="13466" w:type="dxa"/>
            <w:tcBorders>
              <w:top w:val="single" w:sz="6" w:space="0" w:color="auto"/>
              <w:left w:val="double" w:sz="6" w:space="0" w:color="auto"/>
              <w:bottom w:val="double" w:sz="6" w:space="0" w:color="auto"/>
              <w:right w:val="double" w:sz="6" w:space="0" w:color="auto"/>
            </w:tcBorders>
          </w:tcPr>
          <w:p w:rsidR="00584546" w:rsidRDefault="00584546" w:rsidP="00615BCA">
            <w:pPr>
              <w:rPr>
                <w:b/>
              </w:rPr>
            </w:pPr>
            <w:r w:rsidRPr="00FD21D9">
              <w:rPr>
                <w:b/>
                <w:color w:val="000000"/>
              </w:rPr>
              <w:t>UNIDAD</w:t>
            </w:r>
            <w:r w:rsidRPr="00FD21D9">
              <w:rPr>
                <w:b/>
              </w:rPr>
              <w:t xml:space="preserve"> III.</w:t>
            </w:r>
            <w:r>
              <w:rPr>
                <w:b/>
              </w:rPr>
              <w:t xml:space="preserve">                                                                                                                                                                </w:t>
            </w:r>
            <w:r w:rsidRPr="00CE47C8">
              <w:rPr>
                <w:b/>
              </w:rPr>
              <w:t>Duración</w:t>
            </w:r>
            <w:r>
              <w:rPr>
                <w:b/>
              </w:rPr>
              <w:t xml:space="preserve"> 10 hrs.</w:t>
            </w:r>
          </w:p>
          <w:p w:rsidR="00584546" w:rsidRPr="00FD21D9" w:rsidRDefault="00584546" w:rsidP="00615BCA"/>
          <w:p w:rsidR="00584546" w:rsidRPr="00541F0A" w:rsidRDefault="00584546" w:rsidP="00615BCA">
            <w:pPr>
              <w:rPr>
                <w:b/>
              </w:rPr>
            </w:pPr>
            <w:r w:rsidRPr="00FD21D9">
              <w:rPr>
                <w:b/>
              </w:rPr>
              <w:t>SISTEMA HOMBRE – MÁQUINA.</w:t>
            </w:r>
          </w:p>
        </w:tc>
      </w:tr>
      <w:tr w:rsidR="00584546" w:rsidRPr="00783A82" w:rsidTr="00615BCA">
        <w:trPr>
          <w:trHeight w:val="711"/>
        </w:trPr>
        <w:tc>
          <w:tcPr>
            <w:tcW w:w="13466" w:type="dxa"/>
            <w:tcBorders>
              <w:top w:val="double" w:sz="6" w:space="0" w:color="auto"/>
              <w:left w:val="double" w:sz="6" w:space="0" w:color="auto"/>
              <w:bottom w:val="single" w:sz="4" w:space="0" w:color="auto"/>
              <w:right w:val="double" w:sz="6" w:space="0" w:color="auto"/>
            </w:tcBorders>
          </w:tcPr>
          <w:p w:rsidR="00584546" w:rsidRPr="00CE4A6D" w:rsidRDefault="00584546" w:rsidP="00615BCA">
            <w:pPr>
              <w:rPr>
                <w:b/>
              </w:rPr>
            </w:pPr>
            <w:r w:rsidRPr="00CE4A6D">
              <w:rPr>
                <w:b/>
              </w:rPr>
              <w:t>Competencia</w:t>
            </w:r>
            <w:r>
              <w:rPr>
                <w:b/>
              </w:rPr>
              <w:t>.</w:t>
            </w:r>
          </w:p>
          <w:p w:rsidR="00584546" w:rsidRPr="007F6CB2" w:rsidRDefault="00584546" w:rsidP="00615BCA">
            <w:pPr>
              <w:ind w:left="245" w:right="403"/>
              <w:rPr>
                <w:b/>
                <w:sz w:val="16"/>
                <w:szCs w:val="16"/>
              </w:rPr>
            </w:pPr>
            <w:r w:rsidRPr="004206F8">
              <w:t xml:space="preserve">Aplicar los métodos de observación y experimentación de la ergonomía por medio de la construcción de simuladores y el levantamiento de sus datos, para el posterior análisis </w:t>
            </w:r>
            <w:r>
              <w:t xml:space="preserve">con actitud responsable y una </w:t>
            </w:r>
            <w:r w:rsidRPr="004206F8">
              <w:t xml:space="preserve"> postura científica</w:t>
            </w:r>
          </w:p>
        </w:tc>
      </w:tr>
      <w:tr w:rsidR="00584546" w:rsidRPr="00783A82" w:rsidTr="00615BCA">
        <w:trPr>
          <w:trHeight w:val="612"/>
        </w:trPr>
        <w:tc>
          <w:tcPr>
            <w:tcW w:w="13466" w:type="dxa"/>
            <w:tcBorders>
              <w:top w:val="single" w:sz="4" w:space="0" w:color="auto"/>
              <w:left w:val="double" w:sz="6" w:space="0" w:color="auto"/>
              <w:bottom w:val="double" w:sz="6" w:space="0" w:color="auto"/>
              <w:right w:val="double" w:sz="6" w:space="0" w:color="auto"/>
            </w:tcBorders>
          </w:tcPr>
          <w:p w:rsidR="00584546" w:rsidRPr="00541F0A" w:rsidRDefault="00584546" w:rsidP="00615BCA">
            <w:pPr>
              <w:rPr>
                <w:b/>
              </w:rPr>
            </w:pPr>
            <w:r w:rsidRPr="00541F0A">
              <w:rPr>
                <w:b/>
                <w:szCs w:val="22"/>
              </w:rPr>
              <w:t xml:space="preserve">Contenido                                                                               </w:t>
            </w:r>
          </w:p>
          <w:p w:rsidR="00584546" w:rsidRDefault="00584546" w:rsidP="00615BCA">
            <w:pPr>
              <w:rPr>
                <w:b/>
              </w:rPr>
            </w:pPr>
          </w:p>
          <w:p w:rsidR="00584546" w:rsidRPr="00541F0A" w:rsidRDefault="00584546" w:rsidP="00615BCA">
            <w:pPr>
              <w:ind w:left="638"/>
              <w:rPr>
                <w:b/>
              </w:rPr>
            </w:pPr>
            <w:r>
              <w:rPr>
                <w:b/>
              </w:rPr>
              <w:t>3.- S</w:t>
            </w:r>
            <w:r w:rsidRPr="00FD21D9">
              <w:rPr>
                <w:b/>
              </w:rPr>
              <w:t>istema hombre – máquina.</w:t>
            </w:r>
          </w:p>
          <w:p w:rsidR="00584546" w:rsidRPr="00541F0A" w:rsidRDefault="00584546" w:rsidP="00615BCA">
            <w:pPr>
              <w:ind w:left="998"/>
            </w:pPr>
            <w:r>
              <w:rPr>
                <w:szCs w:val="22"/>
              </w:rPr>
              <w:t>3</w:t>
            </w:r>
            <w:r w:rsidRPr="00541F0A">
              <w:rPr>
                <w:szCs w:val="22"/>
              </w:rPr>
              <w:t>.1   Confort</w:t>
            </w:r>
            <w:r>
              <w:rPr>
                <w:szCs w:val="22"/>
              </w:rPr>
              <w:t xml:space="preserve"> ergonómico</w:t>
            </w:r>
          </w:p>
          <w:p w:rsidR="00584546" w:rsidRPr="00541F0A" w:rsidRDefault="00584546" w:rsidP="00615BCA">
            <w:pPr>
              <w:ind w:left="998"/>
            </w:pPr>
            <w:r>
              <w:rPr>
                <w:szCs w:val="22"/>
              </w:rPr>
              <w:t>3</w:t>
            </w:r>
            <w:r w:rsidRPr="00541F0A">
              <w:rPr>
                <w:szCs w:val="22"/>
              </w:rPr>
              <w:t>.2   Métodos de análisis del trabajo</w:t>
            </w:r>
          </w:p>
          <w:p w:rsidR="00584546" w:rsidRPr="00541F0A" w:rsidRDefault="00584546" w:rsidP="009E7D9F">
            <w:pPr>
              <w:ind w:left="998"/>
              <w:rPr>
                <w:b/>
              </w:rPr>
            </w:pPr>
            <w:r>
              <w:rPr>
                <w:szCs w:val="22"/>
              </w:rPr>
              <w:t>3</w:t>
            </w:r>
            <w:r w:rsidRPr="00541F0A">
              <w:rPr>
                <w:szCs w:val="22"/>
              </w:rPr>
              <w:t>.3   La energía y su relación con el cuerpo humano</w:t>
            </w:r>
          </w:p>
        </w:tc>
      </w:tr>
    </w:tbl>
    <w:p w:rsidR="00584546" w:rsidRDefault="00584546" w:rsidP="00584546">
      <w:pPr>
        <w:jc w:val="both"/>
      </w:pPr>
    </w:p>
    <w:tbl>
      <w:tblPr>
        <w:tblW w:w="13466" w:type="dxa"/>
        <w:tblInd w:w="262" w:type="dxa"/>
        <w:tblLayout w:type="fixed"/>
        <w:tblCellMar>
          <w:left w:w="120" w:type="dxa"/>
          <w:right w:w="120" w:type="dxa"/>
        </w:tblCellMar>
        <w:tblLook w:val="0000"/>
      </w:tblPr>
      <w:tblGrid>
        <w:gridCol w:w="13466"/>
      </w:tblGrid>
      <w:tr w:rsidR="00584546" w:rsidRPr="00783A82" w:rsidTr="00615BCA">
        <w:trPr>
          <w:trHeight w:val="480"/>
        </w:trPr>
        <w:tc>
          <w:tcPr>
            <w:tcW w:w="13466" w:type="dxa"/>
            <w:tcBorders>
              <w:top w:val="double" w:sz="6" w:space="0" w:color="auto"/>
              <w:left w:val="double" w:sz="6" w:space="0" w:color="auto"/>
              <w:bottom w:val="double" w:sz="6" w:space="0" w:color="auto"/>
              <w:right w:val="double" w:sz="6" w:space="0" w:color="auto"/>
            </w:tcBorders>
          </w:tcPr>
          <w:p w:rsidR="00584546" w:rsidRPr="00783A82" w:rsidRDefault="00584546" w:rsidP="00615BCA">
            <w:pPr>
              <w:jc w:val="center"/>
              <w:rPr>
                <w:b/>
              </w:rPr>
            </w:pPr>
          </w:p>
          <w:p w:rsidR="00584546" w:rsidRPr="00783A82" w:rsidRDefault="00584546" w:rsidP="00615BCA">
            <w:pPr>
              <w:jc w:val="center"/>
              <w:rPr>
                <w:b/>
              </w:rPr>
            </w:pPr>
            <w:r w:rsidRPr="00783A82">
              <w:rPr>
                <w:b/>
              </w:rPr>
              <w:t>V. DESARROLLO POR UNIDADES</w:t>
            </w:r>
          </w:p>
        </w:tc>
      </w:tr>
      <w:tr w:rsidR="00584546" w:rsidRPr="00783A82" w:rsidTr="00615BCA">
        <w:trPr>
          <w:cantSplit/>
          <w:trHeight w:val="495"/>
        </w:trPr>
        <w:tc>
          <w:tcPr>
            <w:tcW w:w="13466" w:type="dxa"/>
            <w:tcBorders>
              <w:top w:val="double" w:sz="6" w:space="0" w:color="auto"/>
              <w:left w:val="double" w:sz="6" w:space="0" w:color="auto"/>
              <w:bottom w:val="single" w:sz="6" w:space="0" w:color="auto"/>
              <w:right w:val="double" w:sz="6" w:space="0" w:color="auto"/>
            </w:tcBorders>
          </w:tcPr>
          <w:p w:rsidR="00584546" w:rsidRPr="00CE47C8" w:rsidRDefault="00584546" w:rsidP="00615BCA">
            <w:r w:rsidRPr="00CE47C8">
              <w:rPr>
                <w:b/>
                <w:color w:val="000000"/>
              </w:rPr>
              <w:t>UNIDAD IV</w:t>
            </w:r>
            <w:r>
              <w:rPr>
                <w:b/>
                <w:color w:val="000000"/>
              </w:rPr>
              <w:t xml:space="preserve">                                                                                                                                                              </w:t>
            </w:r>
            <w:r w:rsidRPr="00CE47C8">
              <w:rPr>
                <w:b/>
              </w:rPr>
              <w:t>Duración</w:t>
            </w:r>
            <w:r>
              <w:rPr>
                <w:b/>
              </w:rPr>
              <w:t xml:space="preserve"> 15 hrs.</w:t>
            </w:r>
          </w:p>
          <w:p w:rsidR="00584546" w:rsidRDefault="00584546" w:rsidP="00615BCA">
            <w:pPr>
              <w:rPr>
                <w:b/>
              </w:rPr>
            </w:pPr>
          </w:p>
          <w:p w:rsidR="00584546" w:rsidRPr="00CE47C8" w:rsidRDefault="00584546" w:rsidP="00615BCA">
            <w:pPr>
              <w:rPr>
                <w:b/>
              </w:rPr>
            </w:pPr>
            <w:r w:rsidRPr="00CE47C8">
              <w:rPr>
                <w:b/>
              </w:rPr>
              <w:t>FACTORES AMBIENTALES</w:t>
            </w:r>
          </w:p>
          <w:p w:rsidR="00584546" w:rsidRPr="00CE47C8" w:rsidRDefault="00584546" w:rsidP="00615BCA">
            <w:pPr>
              <w:rPr>
                <w:b/>
              </w:rPr>
            </w:pPr>
          </w:p>
        </w:tc>
      </w:tr>
      <w:tr w:rsidR="00584546" w:rsidRPr="00783A82" w:rsidTr="00615BCA">
        <w:trPr>
          <w:cantSplit/>
          <w:trHeight w:val="783"/>
        </w:trPr>
        <w:tc>
          <w:tcPr>
            <w:tcW w:w="13466" w:type="dxa"/>
            <w:tcBorders>
              <w:top w:val="double" w:sz="6" w:space="0" w:color="auto"/>
              <w:left w:val="double" w:sz="6" w:space="0" w:color="auto"/>
              <w:bottom w:val="single" w:sz="6" w:space="0" w:color="auto"/>
              <w:right w:val="double" w:sz="6" w:space="0" w:color="auto"/>
            </w:tcBorders>
          </w:tcPr>
          <w:p w:rsidR="00584546" w:rsidRPr="007F6CB2" w:rsidRDefault="00584546" w:rsidP="00615BCA">
            <w:pPr>
              <w:rPr>
                <w:b/>
                <w:sz w:val="16"/>
                <w:szCs w:val="16"/>
              </w:rPr>
            </w:pPr>
          </w:p>
          <w:p w:rsidR="00584546" w:rsidRPr="00CE4A6D" w:rsidRDefault="00584546" w:rsidP="00615BCA">
            <w:pPr>
              <w:rPr>
                <w:b/>
              </w:rPr>
            </w:pPr>
            <w:r w:rsidRPr="00CE4A6D">
              <w:rPr>
                <w:b/>
              </w:rPr>
              <w:t>Competencia</w:t>
            </w:r>
            <w:r>
              <w:rPr>
                <w:b/>
              </w:rPr>
              <w:t>.</w:t>
            </w:r>
          </w:p>
          <w:p w:rsidR="00584546" w:rsidRPr="00783A82" w:rsidRDefault="00584546" w:rsidP="00615BCA">
            <w:pPr>
              <w:rPr>
                <w:b/>
              </w:rPr>
            </w:pPr>
          </w:p>
          <w:p w:rsidR="00584546" w:rsidRPr="00CE47C8" w:rsidRDefault="00584546" w:rsidP="00615BCA">
            <w:pPr>
              <w:ind w:left="245"/>
              <w:jc w:val="both"/>
              <w:rPr>
                <w:b/>
              </w:rPr>
            </w:pPr>
            <w:r w:rsidRPr="00CE47C8">
              <w:t xml:space="preserve"> Manejar los aspectos que trata la ergonomía de la actividad desde el enfoque de la psicología cognitiva para observar de manera integral el ámbito de trabajo y al usuario, con una visión de apertura y de rigor científico</w:t>
            </w:r>
            <w:r>
              <w:t>.</w:t>
            </w:r>
          </w:p>
          <w:p w:rsidR="00584546" w:rsidRPr="007F6CB2" w:rsidRDefault="00584546" w:rsidP="00615BCA">
            <w:pPr>
              <w:rPr>
                <w:b/>
                <w:sz w:val="16"/>
                <w:szCs w:val="16"/>
              </w:rPr>
            </w:pPr>
          </w:p>
        </w:tc>
      </w:tr>
      <w:tr w:rsidR="00584546" w:rsidRPr="00783A82" w:rsidTr="00615BCA">
        <w:trPr>
          <w:trHeight w:val="2020"/>
        </w:trPr>
        <w:tc>
          <w:tcPr>
            <w:tcW w:w="13466" w:type="dxa"/>
            <w:tcBorders>
              <w:top w:val="single" w:sz="6" w:space="0" w:color="auto"/>
              <w:left w:val="double" w:sz="6" w:space="0" w:color="auto"/>
              <w:bottom w:val="double" w:sz="6" w:space="0" w:color="auto"/>
              <w:right w:val="double" w:sz="6" w:space="0" w:color="auto"/>
            </w:tcBorders>
          </w:tcPr>
          <w:p w:rsidR="00584546" w:rsidRPr="00B51729" w:rsidRDefault="00584546" w:rsidP="00615BCA">
            <w:pPr>
              <w:rPr>
                <w:b/>
              </w:rPr>
            </w:pPr>
          </w:p>
          <w:p w:rsidR="00584546" w:rsidRPr="00B51729" w:rsidRDefault="00584546" w:rsidP="00615BCA">
            <w:pPr>
              <w:rPr>
                <w:b/>
              </w:rPr>
            </w:pPr>
            <w:r w:rsidRPr="00B51729">
              <w:rPr>
                <w:b/>
                <w:szCs w:val="22"/>
              </w:rPr>
              <w:t xml:space="preserve">Contenido                                                                              </w:t>
            </w:r>
          </w:p>
          <w:p w:rsidR="00584546" w:rsidRPr="00B51729" w:rsidRDefault="00584546" w:rsidP="00615BCA">
            <w:pPr>
              <w:rPr>
                <w:b/>
              </w:rPr>
            </w:pPr>
          </w:p>
          <w:p w:rsidR="00584546" w:rsidRPr="00B51729" w:rsidRDefault="00584546" w:rsidP="00615BCA">
            <w:pPr>
              <w:ind w:firstLine="638"/>
              <w:rPr>
                <w:b/>
              </w:rPr>
            </w:pPr>
            <w:r w:rsidRPr="00B51729">
              <w:rPr>
                <w:b/>
                <w:szCs w:val="22"/>
              </w:rPr>
              <w:t>4.- Factores ambientales</w:t>
            </w:r>
          </w:p>
          <w:p w:rsidR="00584546" w:rsidRPr="00B51729" w:rsidRDefault="00584546" w:rsidP="00615BCA">
            <w:pPr>
              <w:rPr>
                <w:b/>
              </w:rPr>
            </w:pPr>
          </w:p>
          <w:p w:rsidR="00584546" w:rsidRPr="00B51729" w:rsidRDefault="00584546" w:rsidP="00615BCA">
            <w:pPr>
              <w:ind w:left="998"/>
            </w:pPr>
            <w:r>
              <w:rPr>
                <w:szCs w:val="22"/>
              </w:rPr>
              <w:t>4</w:t>
            </w:r>
            <w:r w:rsidRPr="00B51729">
              <w:rPr>
                <w:szCs w:val="22"/>
              </w:rPr>
              <w:t>.1  Análisis de la actividad</w:t>
            </w:r>
            <w:r>
              <w:rPr>
                <w:szCs w:val="22"/>
              </w:rPr>
              <w:t xml:space="preserve"> </w:t>
            </w:r>
            <w:r w:rsidRPr="00CE47C8">
              <w:t>desde el enfoque de la psicología cognitiva</w:t>
            </w:r>
          </w:p>
          <w:p w:rsidR="00584546" w:rsidRPr="00B51729" w:rsidRDefault="00584546" w:rsidP="00615BCA">
            <w:pPr>
              <w:ind w:left="998"/>
            </w:pPr>
            <w:r w:rsidRPr="00B51729">
              <w:rPr>
                <w:szCs w:val="22"/>
              </w:rPr>
              <w:t>4.2  Controles e indicadores</w:t>
            </w:r>
          </w:p>
          <w:p w:rsidR="00584546" w:rsidRDefault="00584546" w:rsidP="00615BCA">
            <w:pPr>
              <w:ind w:left="998"/>
            </w:pPr>
            <w:r w:rsidRPr="00B51729">
              <w:rPr>
                <w:szCs w:val="22"/>
              </w:rPr>
              <w:t>4.3  Ejercicio de aplicación</w:t>
            </w: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Default="00584546" w:rsidP="00615BCA">
            <w:pPr>
              <w:ind w:left="998"/>
            </w:pPr>
          </w:p>
          <w:p w:rsidR="00584546" w:rsidRPr="00B51729" w:rsidRDefault="00584546" w:rsidP="00615BCA">
            <w:pPr>
              <w:ind w:left="998"/>
              <w:rPr>
                <w:b/>
              </w:rPr>
            </w:pPr>
          </w:p>
        </w:tc>
      </w:tr>
    </w:tbl>
    <w:p w:rsidR="00584546" w:rsidRDefault="00584546" w:rsidP="00584546"/>
    <w:p w:rsidR="00584546" w:rsidRPr="00783A82" w:rsidRDefault="00584546" w:rsidP="00584546"/>
    <w:tbl>
      <w:tblPr>
        <w:tblW w:w="13747" w:type="dxa"/>
        <w:tblBorders>
          <w:top w:val="double" w:sz="6" w:space="0" w:color="auto"/>
          <w:left w:val="double" w:sz="6" w:space="0" w:color="auto"/>
          <w:bottom w:val="double" w:sz="6" w:space="0" w:color="auto"/>
          <w:right w:val="double" w:sz="6" w:space="0" w:color="auto"/>
        </w:tblBorders>
        <w:tblLayout w:type="fixed"/>
        <w:tblLook w:val="0000"/>
      </w:tblPr>
      <w:tblGrid>
        <w:gridCol w:w="1899"/>
        <w:gridCol w:w="4443"/>
        <w:gridCol w:w="2962"/>
        <w:gridCol w:w="2962"/>
        <w:gridCol w:w="1481"/>
      </w:tblGrid>
      <w:tr w:rsidR="00584546" w:rsidRPr="00783A82" w:rsidTr="00615BCA">
        <w:tc>
          <w:tcPr>
            <w:tcW w:w="13747" w:type="dxa"/>
            <w:gridSpan w:val="5"/>
            <w:tcBorders>
              <w:top w:val="double" w:sz="6" w:space="0" w:color="auto"/>
              <w:bottom w:val="double" w:sz="6" w:space="0" w:color="auto"/>
            </w:tcBorders>
          </w:tcPr>
          <w:p w:rsidR="00584546" w:rsidRPr="00CE4A6D" w:rsidRDefault="00584546" w:rsidP="00615BCA">
            <w:pPr>
              <w:jc w:val="center"/>
              <w:rPr>
                <w:b/>
                <w:sz w:val="16"/>
                <w:szCs w:val="16"/>
              </w:rPr>
            </w:pPr>
          </w:p>
          <w:p w:rsidR="00584546" w:rsidRPr="00CE4A6D" w:rsidRDefault="00584546" w:rsidP="00615BCA">
            <w:pPr>
              <w:jc w:val="center"/>
              <w:rPr>
                <w:b/>
              </w:rPr>
            </w:pPr>
            <w:r w:rsidRPr="00CE4A6D">
              <w:rPr>
                <w:b/>
              </w:rPr>
              <w:t>VI. ESTRUCTURA DE LAS PRÁCTICAS</w:t>
            </w:r>
          </w:p>
          <w:p w:rsidR="00584546" w:rsidRPr="00CE4A6D" w:rsidRDefault="00584546" w:rsidP="00615BCA">
            <w:pPr>
              <w:jc w:val="center"/>
              <w:rPr>
                <w:b/>
                <w:sz w:val="16"/>
                <w:szCs w:val="16"/>
              </w:rPr>
            </w:pPr>
          </w:p>
        </w:tc>
      </w:tr>
      <w:tr w:rsidR="00584546" w:rsidRPr="00783A82" w:rsidTr="00615BCA">
        <w:tc>
          <w:tcPr>
            <w:tcW w:w="1899" w:type="dxa"/>
            <w:tcBorders>
              <w:top w:val="double" w:sz="6" w:space="0" w:color="auto"/>
              <w:bottom w:val="single" w:sz="4" w:space="0" w:color="auto"/>
              <w:right w:val="single" w:sz="4" w:space="0" w:color="auto"/>
            </w:tcBorders>
          </w:tcPr>
          <w:p w:rsidR="00584546" w:rsidRPr="00783A82" w:rsidRDefault="00584546" w:rsidP="00615BCA">
            <w:pPr>
              <w:rPr>
                <w:b/>
              </w:rPr>
            </w:pPr>
            <w:r w:rsidRPr="00783A82">
              <w:rPr>
                <w:b/>
              </w:rPr>
              <w:t>No. de Práctica</w:t>
            </w:r>
          </w:p>
        </w:tc>
        <w:tc>
          <w:tcPr>
            <w:tcW w:w="4443" w:type="dxa"/>
            <w:tcBorders>
              <w:top w:val="double" w:sz="6" w:space="0" w:color="auto"/>
              <w:left w:val="single" w:sz="4" w:space="0" w:color="auto"/>
              <w:bottom w:val="single" w:sz="4" w:space="0" w:color="auto"/>
              <w:right w:val="single" w:sz="4" w:space="0" w:color="auto"/>
            </w:tcBorders>
          </w:tcPr>
          <w:p w:rsidR="00584546" w:rsidRPr="00783A82" w:rsidRDefault="00584546" w:rsidP="00615BCA">
            <w:pPr>
              <w:jc w:val="center"/>
              <w:rPr>
                <w:b/>
              </w:rPr>
            </w:pPr>
            <w:r w:rsidRPr="00783A82">
              <w:rPr>
                <w:b/>
              </w:rPr>
              <w:t>Competencia(s)</w:t>
            </w:r>
          </w:p>
        </w:tc>
        <w:tc>
          <w:tcPr>
            <w:tcW w:w="2962" w:type="dxa"/>
            <w:tcBorders>
              <w:top w:val="double" w:sz="6" w:space="0" w:color="auto"/>
              <w:left w:val="single" w:sz="4" w:space="0" w:color="auto"/>
              <w:bottom w:val="single" w:sz="4" w:space="0" w:color="auto"/>
              <w:right w:val="single" w:sz="4" w:space="0" w:color="auto"/>
            </w:tcBorders>
          </w:tcPr>
          <w:p w:rsidR="00584546" w:rsidRPr="00783A82" w:rsidRDefault="00584546" w:rsidP="00615BCA">
            <w:pPr>
              <w:jc w:val="center"/>
              <w:rPr>
                <w:b/>
              </w:rPr>
            </w:pPr>
            <w:r w:rsidRPr="00783A82">
              <w:rPr>
                <w:b/>
              </w:rPr>
              <w:t>Descripción</w:t>
            </w:r>
          </w:p>
        </w:tc>
        <w:tc>
          <w:tcPr>
            <w:tcW w:w="2962" w:type="dxa"/>
            <w:tcBorders>
              <w:top w:val="double" w:sz="6" w:space="0" w:color="auto"/>
              <w:left w:val="single" w:sz="4" w:space="0" w:color="auto"/>
              <w:bottom w:val="single" w:sz="4" w:space="0" w:color="auto"/>
              <w:right w:val="single" w:sz="4" w:space="0" w:color="auto"/>
            </w:tcBorders>
          </w:tcPr>
          <w:p w:rsidR="00584546" w:rsidRPr="00783A82" w:rsidRDefault="00584546" w:rsidP="00615BCA">
            <w:pPr>
              <w:jc w:val="center"/>
              <w:rPr>
                <w:b/>
              </w:rPr>
            </w:pPr>
            <w:r w:rsidRPr="00783A82">
              <w:rPr>
                <w:b/>
              </w:rPr>
              <w:t>Material de</w:t>
            </w:r>
          </w:p>
          <w:p w:rsidR="00584546" w:rsidRPr="00783A82" w:rsidRDefault="00584546" w:rsidP="00615BCA">
            <w:pPr>
              <w:jc w:val="center"/>
              <w:rPr>
                <w:b/>
              </w:rPr>
            </w:pPr>
            <w:r w:rsidRPr="00783A82">
              <w:rPr>
                <w:b/>
              </w:rPr>
              <w:t xml:space="preserve"> Apoyo</w:t>
            </w:r>
          </w:p>
          <w:p w:rsidR="00584546" w:rsidRPr="00CE4A6D" w:rsidRDefault="00584546" w:rsidP="00615BCA">
            <w:pPr>
              <w:jc w:val="center"/>
              <w:rPr>
                <w:b/>
                <w:sz w:val="16"/>
                <w:szCs w:val="16"/>
              </w:rPr>
            </w:pPr>
          </w:p>
        </w:tc>
        <w:tc>
          <w:tcPr>
            <w:tcW w:w="1481" w:type="dxa"/>
            <w:tcBorders>
              <w:top w:val="double" w:sz="6" w:space="0" w:color="auto"/>
              <w:left w:val="single" w:sz="4" w:space="0" w:color="auto"/>
              <w:bottom w:val="single" w:sz="4" w:space="0" w:color="auto"/>
            </w:tcBorders>
          </w:tcPr>
          <w:p w:rsidR="00584546" w:rsidRPr="00783A82" w:rsidRDefault="00584546" w:rsidP="00615BCA">
            <w:pPr>
              <w:jc w:val="center"/>
              <w:rPr>
                <w:b/>
              </w:rPr>
            </w:pPr>
            <w:r w:rsidRPr="00783A82">
              <w:rPr>
                <w:b/>
              </w:rPr>
              <w:t>Duración</w:t>
            </w:r>
          </w:p>
        </w:tc>
      </w:tr>
      <w:tr w:rsidR="00584546" w:rsidRPr="00783A82" w:rsidTr="00615BCA">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rPr>
            </w:pPr>
          </w:p>
          <w:p w:rsidR="00584546" w:rsidRPr="00A84098" w:rsidRDefault="00584546" w:rsidP="00615BCA">
            <w:pPr>
              <w:rPr>
                <w:b/>
                <w:sz w:val="18"/>
                <w:szCs w:val="18"/>
              </w:rPr>
            </w:pPr>
            <w:r w:rsidRPr="00A84098">
              <w:rPr>
                <w:b/>
                <w:sz w:val="18"/>
                <w:szCs w:val="18"/>
              </w:rPr>
              <w:t>1</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Identificar el papel  de la </w:t>
            </w:r>
            <w:proofErr w:type="spellStart"/>
            <w:r w:rsidRPr="00A84098">
              <w:rPr>
                <w:sz w:val="18"/>
                <w:szCs w:val="18"/>
              </w:rPr>
              <w:t>interfase</w:t>
            </w:r>
            <w:proofErr w:type="spellEnd"/>
            <w:r w:rsidRPr="00A84098">
              <w:rPr>
                <w:sz w:val="18"/>
                <w:szCs w:val="18"/>
              </w:rPr>
              <w:t xml:space="preserve"> por medio de la analogía con el ciclo de la comunicación para establecer la relación hombre-objeto, con sensibilidad ergonómica y apertura.</w:t>
            </w:r>
          </w:p>
          <w:p w:rsidR="00584546" w:rsidRPr="00A84098" w:rsidRDefault="00584546" w:rsidP="00615BCA">
            <w:pPr>
              <w:jc w:val="both"/>
              <w:rPr>
                <w:sz w:val="18"/>
                <w:szCs w:val="18"/>
              </w:rPr>
            </w:pP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Ejercicio del tipo de “</w:t>
            </w:r>
            <w:r w:rsidRPr="00A84098">
              <w:rPr>
                <w:b/>
                <w:sz w:val="18"/>
                <w:szCs w:val="18"/>
              </w:rPr>
              <w:t>teléfono descompuesto</w:t>
            </w:r>
            <w:r w:rsidRPr="00A84098">
              <w:rPr>
                <w:sz w:val="18"/>
                <w:szCs w:val="18"/>
              </w:rPr>
              <w:t>”</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mesa de trabajo /exposición</w:t>
            </w: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1 </w:t>
            </w:r>
            <w:proofErr w:type="spellStart"/>
            <w:r w:rsidRPr="00A84098">
              <w:rPr>
                <w:b/>
                <w:sz w:val="18"/>
                <w:szCs w:val="18"/>
              </w:rPr>
              <w:t>hr</w:t>
            </w:r>
            <w:proofErr w:type="spellEnd"/>
            <w:r w:rsidRPr="00A84098">
              <w:rPr>
                <w:b/>
                <w:sz w:val="18"/>
                <w:szCs w:val="18"/>
              </w:rPr>
              <w:t>.</w:t>
            </w:r>
          </w:p>
        </w:tc>
      </w:tr>
      <w:tr w:rsidR="00584546" w:rsidRPr="00783A82" w:rsidTr="00615BCA">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rPr>
            </w:pPr>
          </w:p>
          <w:p w:rsidR="00584546" w:rsidRPr="00A84098" w:rsidRDefault="00584546" w:rsidP="00615BCA">
            <w:pPr>
              <w:rPr>
                <w:b/>
                <w:sz w:val="18"/>
                <w:szCs w:val="18"/>
              </w:rPr>
            </w:pPr>
            <w:r w:rsidRPr="00A84098">
              <w:rPr>
                <w:b/>
                <w:sz w:val="18"/>
                <w:szCs w:val="18"/>
              </w:rPr>
              <w:t xml:space="preserve">2 y 3 </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Identificar la </w:t>
            </w:r>
            <w:proofErr w:type="spellStart"/>
            <w:r w:rsidRPr="00A84098">
              <w:rPr>
                <w:sz w:val="18"/>
                <w:szCs w:val="18"/>
              </w:rPr>
              <w:t>interfase</w:t>
            </w:r>
            <w:proofErr w:type="spellEnd"/>
            <w:r w:rsidRPr="00A84098">
              <w:rPr>
                <w:sz w:val="18"/>
                <w:szCs w:val="18"/>
              </w:rPr>
              <w:t xml:space="preserve"> en productos de consumo, equipos industriales y puestos de mandos, y en puestos de trabajo típicos de la ergonomía de la actividad, por medio de la enumeración de sus características para la comprensión de las diferentes áreas de la ergonomía creando una postura práctica de observación y curiosidad por el tema.</w:t>
            </w:r>
          </w:p>
          <w:p w:rsidR="00584546" w:rsidRPr="00A84098" w:rsidRDefault="00584546" w:rsidP="00615BCA">
            <w:pPr>
              <w:jc w:val="both"/>
              <w:rPr>
                <w:sz w:val="18"/>
                <w:szCs w:val="18"/>
              </w:rPr>
            </w:pP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b/>
                <w:sz w:val="18"/>
                <w:szCs w:val="18"/>
              </w:rPr>
            </w:pPr>
            <w:r w:rsidRPr="00A84098">
              <w:rPr>
                <w:b/>
                <w:sz w:val="18"/>
                <w:szCs w:val="18"/>
              </w:rPr>
              <w:t xml:space="preserve">La </w:t>
            </w:r>
            <w:proofErr w:type="spellStart"/>
            <w:r w:rsidRPr="00A84098">
              <w:rPr>
                <w:b/>
                <w:sz w:val="18"/>
                <w:szCs w:val="18"/>
              </w:rPr>
              <w:t>interfase</w:t>
            </w:r>
            <w:proofErr w:type="spellEnd"/>
            <w:r w:rsidRPr="00A84098">
              <w:rPr>
                <w:b/>
                <w:sz w:val="18"/>
                <w:szCs w:val="18"/>
              </w:rPr>
              <w:t xml:space="preserve">. </w:t>
            </w:r>
          </w:p>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Presentar en clase de objetos de las categorías atrás mencionadas, e identificar en plenaria los diferentes tipos de </w:t>
            </w:r>
            <w:proofErr w:type="spellStart"/>
            <w:r w:rsidRPr="00A84098">
              <w:rPr>
                <w:sz w:val="18"/>
                <w:szCs w:val="18"/>
              </w:rPr>
              <w:t>interfases</w:t>
            </w:r>
            <w:proofErr w:type="spellEnd"/>
            <w:r w:rsidRPr="00A84098">
              <w:rPr>
                <w:sz w:val="18"/>
                <w:szCs w:val="18"/>
              </w:rPr>
              <w:t xml:space="preserve"> y sus atributos.</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mesa de trabajo /exposición</w:t>
            </w:r>
          </w:p>
          <w:p w:rsidR="00584546" w:rsidRPr="00A84098" w:rsidRDefault="00584546" w:rsidP="00615BCA">
            <w:pPr>
              <w:jc w:val="both"/>
              <w:rPr>
                <w:sz w:val="18"/>
                <w:szCs w:val="18"/>
              </w:rPr>
            </w:pPr>
            <w:r w:rsidRPr="00A84098">
              <w:rPr>
                <w:sz w:val="18"/>
                <w:szCs w:val="18"/>
              </w:rPr>
              <w:t>cañón</w:t>
            </w:r>
          </w:p>
          <w:p w:rsidR="00584546" w:rsidRPr="00A84098" w:rsidRDefault="00584546" w:rsidP="00615BCA">
            <w:pPr>
              <w:jc w:val="both"/>
              <w:rPr>
                <w:sz w:val="18"/>
                <w:szCs w:val="18"/>
              </w:rPr>
            </w:pPr>
            <w:r w:rsidRPr="00A84098">
              <w:rPr>
                <w:sz w:val="18"/>
                <w:szCs w:val="18"/>
              </w:rPr>
              <w:t>audio</w:t>
            </w:r>
          </w:p>
          <w:p w:rsidR="00584546" w:rsidRPr="00A84098" w:rsidRDefault="00584546" w:rsidP="00615BCA">
            <w:pPr>
              <w:jc w:val="both"/>
              <w:rPr>
                <w:sz w:val="18"/>
                <w:szCs w:val="18"/>
              </w:rPr>
            </w:pP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2 </w:t>
            </w:r>
            <w:proofErr w:type="spellStart"/>
            <w:r w:rsidRPr="00A84098">
              <w:rPr>
                <w:b/>
                <w:sz w:val="18"/>
                <w:szCs w:val="18"/>
              </w:rPr>
              <w:t>hr</w:t>
            </w:r>
            <w:proofErr w:type="spellEnd"/>
            <w:r w:rsidRPr="00A84098">
              <w:rPr>
                <w:b/>
                <w:sz w:val="18"/>
                <w:szCs w:val="18"/>
              </w:rPr>
              <w:t>.</w:t>
            </w:r>
          </w:p>
        </w:tc>
      </w:tr>
      <w:tr w:rsidR="00584546" w:rsidRPr="00783A82" w:rsidTr="00615BCA">
        <w:tc>
          <w:tcPr>
            <w:tcW w:w="1899" w:type="dxa"/>
            <w:tcBorders>
              <w:top w:val="single" w:sz="4" w:space="0" w:color="auto"/>
              <w:bottom w:val="single" w:sz="4" w:space="0" w:color="auto"/>
              <w:right w:val="single" w:sz="4" w:space="0" w:color="auto"/>
            </w:tcBorders>
          </w:tcPr>
          <w:p w:rsidR="00584546" w:rsidRPr="00A84098" w:rsidRDefault="00584546" w:rsidP="00615BCA">
            <w:pPr>
              <w:tabs>
                <w:tab w:val="left" w:pos="784"/>
              </w:tabs>
              <w:rPr>
                <w:b/>
                <w:sz w:val="18"/>
                <w:szCs w:val="18"/>
              </w:rPr>
            </w:pPr>
          </w:p>
          <w:p w:rsidR="00584546" w:rsidRPr="00A84098" w:rsidRDefault="00584546" w:rsidP="00615BCA">
            <w:pPr>
              <w:tabs>
                <w:tab w:val="left" w:pos="784"/>
              </w:tabs>
              <w:rPr>
                <w:b/>
                <w:sz w:val="18"/>
                <w:szCs w:val="18"/>
              </w:rPr>
            </w:pPr>
            <w:r w:rsidRPr="00A84098">
              <w:rPr>
                <w:b/>
                <w:sz w:val="18"/>
                <w:szCs w:val="18"/>
              </w:rPr>
              <w:t xml:space="preserve">4, </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Identificar las dimensiones mas importantes del cuerpo humano por medio de la realización de modelos para visualizar de manera espacial las problemáticas derivadas, y encontrar la función de los modelos y simuladores en ergonomía con una actitud sistemática y científica</w:t>
            </w:r>
          </w:p>
          <w:p w:rsidR="00584546" w:rsidRPr="00A84098" w:rsidRDefault="00584546" w:rsidP="00615BCA">
            <w:pPr>
              <w:jc w:val="both"/>
              <w:rPr>
                <w:sz w:val="18"/>
                <w:szCs w:val="18"/>
              </w:rPr>
            </w:pP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b/>
                <w:sz w:val="18"/>
                <w:szCs w:val="18"/>
              </w:rPr>
              <w:t>Dimensión humana</w:t>
            </w:r>
            <w:r w:rsidRPr="00A84098">
              <w:rPr>
                <w:sz w:val="18"/>
                <w:szCs w:val="18"/>
              </w:rPr>
              <w:t>.- Realización de modelo de maniquí bidimensional.</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fotocopias, cartulina, </w:t>
            </w:r>
            <w:proofErr w:type="spellStart"/>
            <w:r w:rsidRPr="00A84098">
              <w:rPr>
                <w:sz w:val="18"/>
                <w:szCs w:val="18"/>
              </w:rPr>
              <w:t>cutter</w:t>
            </w:r>
            <w:proofErr w:type="spellEnd"/>
            <w:r w:rsidRPr="00A84098">
              <w:rPr>
                <w:sz w:val="18"/>
                <w:szCs w:val="18"/>
              </w:rPr>
              <w:t>, mesa de trabajo</w:t>
            </w: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2 </w:t>
            </w:r>
            <w:proofErr w:type="spellStart"/>
            <w:r w:rsidRPr="00A84098">
              <w:rPr>
                <w:b/>
                <w:sz w:val="18"/>
                <w:szCs w:val="18"/>
              </w:rPr>
              <w:t>hr</w:t>
            </w:r>
            <w:proofErr w:type="spellEnd"/>
            <w:r w:rsidRPr="00A84098">
              <w:rPr>
                <w:b/>
                <w:sz w:val="18"/>
                <w:szCs w:val="18"/>
              </w:rPr>
              <w:t>.</w:t>
            </w:r>
          </w:p>
        </w:tc>
      </w:tr>
      <w:tr w:rsidR="00584546" w:rsidRPr="006B00AA" w:rsidTr="00615BCA">
        <w:trPr>
          <w:trHeight w:val="2160"/>
        </w:trPr>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rPr>
            </w:pPr>
            <w:r w:rsidRPr="00A84098">
              <w:rPr>
                <w:b/>
                <w:sz w:val="18"/>
                <w:szCs w:val="18"/>
              </w:rPr>
              <w:lastRenderedPageBreak/>
              <w:t xml:space="preserve">5 </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r w:rsidRPr="00A84098">
              <w:rPr>
                <w:sz w:val="18"/>
                <w:szCs w:val="18"/>
              </w:rPr>
              <w:t>Identificar los elementos estructurales mas importantes del cuerpo humano por medio de la realización de modelos tridimensionales para  distinguir los esfuerzos y posibles daños a la salud en las posiciones de trabajo  con una actitud sistemática y científica</w:t>
            </w:r>
          </w:p>
          <w:p w:rsidR="00584546" w:rsidRPr="00A84098" w:rsidRDefault="00584546" w:rsidP="00615BCA">
            <w:pPr>
              <w:jc w:val="both"/>
              <w:rPr>
                <w:sz w:val="18"/>
                <w:szCs w:val="18"/>
              </w:rPr>
            </w:pP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Realización de </w:t>
            </w:r>
            <w:r w:rsidRPr="00A84098">
              <w:rPr>
                <w:b/>
                <w:sz w:val="18"/>
                <w:szCs w:val="18"/>
              </w:rPr>
              <w:t>modelo de columna vertebral</w:t>
            </w:r>
            <w:r w:rsidRPr="00A84098">
              <w:rPr>
                <w:sz w:val="18"/>
                <w:szCs w:val="18"/>
              </w:rPr>
              <w:t xml:space="preserve"> articulado y controlable, que integre elementos que simulen discos, vértebras, músculos y ligamentos</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lang w:val="pt-BR"/>
              </w:rPr>
            </w:pPr>
            <w:r w:rsidRPr="00A84098">
              <w:rPr>
                <w:sz w:val="18"/>
                <w:szCs w:val="18"/>
                <w:lang w:val="pt-BR"/>
              </w:rPr>
              <w:t xml:space="preserve">Espuma de poliestireno, poliuretano, placa de estireno cal </w:t>
            </w:r>
            <w:smartTag w:uri="urn:schemas-microsoft-com:office:smarttags" w:element="metricconverter">
              <w:smartTagPr>
                <w:attr w:name="ProductID" w:val=".020 a"/>
              </w:smartTagPr>
              <w:r w:rsidRPr="00A84098">
                <w:rPr>
                  <w:sz w:val="18"/>
                  <w:szCs w:val="18"/>
                  <w:lang w:val="pt-BR"/>
                </w:rPr>
                <w:t>.020 a</w:t>
              </w:r>
            </w:smartTag>
            <w:r w:rsidRPr="00A84098">
              <w:rPr>
                <w:sz w:val="18"/>
                <w:szCs w:val="18"/>
                <w:lang w:val="pt-BR"/>
              </w:rPr>
              <w:t xml:space="preserve"> .040</w:t>
            </w: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lang w:val="pt-BR"/>
              </w:rPr>
            </w:pPr>
            <w:r w:rsidRPr="00A84098">
              <w:rPr>
                <w:b/>
                <w:sz w:val="18"/>
                <w:szCs w:val="18"/>
                <w:lang w:val="pt-BR"/>
              </w:rPr>
              <w:t>2 hrs</w:t>
            </w:r>
          </w:p>
        </w:tc>
      </w:tr>
      <w:tr w:rsidR="00584546" w:rsidRPr="00783A82" w:rsidTr="00615BCA">
        <w:trPr>
          <w:trHeight w:val="2160"/>
        </w:trPr>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lang w:val="pt-BR"/>
              </w:rPr>
            </w:pPr>
          </w:p>
          <w:p w:rsidR="00584546" w:rsidRPr="00A84098" w:rsidRDefault="00584546" w:rsidP="00615BCA">
            <w:pPr>
              <w:rPr>
                <w:b/>
                <w:sz w:val="18"/>
                <w:szCs w:val="18"/>
              </w:rPr>
            </w:pPr>
            <w:r w:rsidRPr="00A84098">
              <w:rPr>
                <w:b/>
                <w:sz w:val="18"/>
                <w:szCs w:val="18"/>
              </w:rPr>
              <w:t xml:space="preserve">6 y 7 </w:t>
            </w:r>
          </w:p>
          <w:p w:rsidR="00584546" w:rsidRPr="00A84098" w:rsidRDefault="00584546" w:rsidP="00615BCA">
            <w:pPr>
              <w:rPr>
                <w:sz w:val="18"/>
                <w:szCs w:val="18"/>
              </w:rPr>
            </w:pPr>
          </w:p>
          <w:p w:rsidR="00584546" w:rsidRPr="00A84098" w:rsidRDefault="00584546" w:rsidP="00615BCA">
            <w:pPr>
              <w:rPr>
                <w:sz w:val="18"/>
                <w:szCs w:val="18"/>
              </w:rPr>
            </w:pPr>
          </w:p>
          <w:p w:rsidR="00584546" w:rsidRPr="00A84098" w:rsidRDefault="00584546" w:rsidP="00615BCA">
            <w:pPr>
              <w:rPr>
                <w:sz w:val="18"/>
                <w:szCs w:val="18"/>
              </w:rPr>
            </w:pPr>
          </w:p>
          <w:p w:rsidR="00584546" w:rsidRPr="00A84098" w:rsidRDefault="00584546" w:rsidP="00615BCA">
            <w:pPr>
              <w:tabs>
                <w:tab w:val="left" w:pos="585"/>
              </w:tabs>
              <w:rPr>
                <w:sz w:val="18"/>
                <w:szCs w:val="18"/>
              </w:rPr>
            </w:pP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Identificar los aspectos antropométricos y fisiológicos en las posiciones de trabajo mas importantes  por medio de observaciones, y anotaciones en imágenes para obtener criterio realista y  a la vez de reflexión social</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b/>
                <w:sz w:val="18"/>
                <w:szCs w:val="18"/>
              </w:rPr>
              <w:t xml:space="preserve">Levantamiento de posturas de trabajo comunes.-  </w:t>
            </w:r>
          </w:p>
          <w:p w:rsidR="00584546" w:rsidRPr="00A84098" w:rsidRDefault="00584546" w:rsidP="00615BCA">
            <w:pPr>
              <w:jc w:val="both"/>
              <w:rPr>
                <w:sz w:val="18"/>
                <w:szCs w:val="18"/>
              </w:rPr>
            </w:pPr>
            <w:r w:rsidRPr="00A84098">
              <w:rPr>
                <w:sz w:val="18"/>
                <w:szCs w:val="18"/>
              </w:rPr>
              <w:t>Dimensiones importantes en la posición sedente por medio de la anotación de imágenes de video y fotografías</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cámara fotográfica estudio de fotografía</w:t>
            </w:r>
          </w:p>
          <w:p w:rsidR="00584546" w:rsidRPr="00A84098" w:rsidRDefault="00584546" w:rsidP="00615BCA">
            <w:pPr>
              <w:jc w:val="both"/>
              <w:rPr>
                <w:sz w:val="18"/>
                <w:szCs w:val="18"/>
              </w:rPr>
            </w:pPr>
            <w:r w:rsidRPr="00A84098">
              <w:rPr>
                <w:sz w:val="18"/>
                <w:szCs w:val="18"/>
              </w:rPr>
              <w:t>computadora con capacidades de gráficos de alto nivel por alumno</w:t>
            </w: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3 </w:t>
            </w:r>
            <w:proofErr w:type="spellStart"/>
            <w:r w:rsidRPr="00A84098">
              <w:rPr>
                <w:b/>
                <w:sz w:val="18"/>
                <w:szCs w:val="18"/>
              </w:rPr>
              <w:t>hr</w:t>
            </w:r>
            <w:proofErr w:type="spellEnd"/>
            <w:r w:rsidRPr="00A84098">
              <w:rPr>
                <w:b/>
                <w:sz w:val="18"/>
                <w:szCs w:val="18"/>
              </w:rPr>
              <w:t>.</w:t>
            </w:r>
          </w:p>
        </w:tc>
      </w:tr>
      <w:tr w:rsidR="00584546" w:rsidRPr="00783A82" w:rsidTr="00615BCA">
        <w:trPr>
          <w:trHeight w:val="2160"/>
        </w:trPr>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rPr>
            </w:pPr>
          </w:p>
          <w:p w:rsidR="00584546" w:rsidRPr="00A84098" w:rsidRDefault="00584546" w:rsidP="00615BCA">
            <w:pPr>
              <w:rPr>
                <w:b/>
                <w:sz w:val="18"/>
                <w:szCs w:val="18"/>
              </w:rPr>
            </w:pPr>
            <w:r w:rsidRPr="00A84098">
              <w:rPr>
                <w:b/>
                <w:sz w:val="18"/>
                <w:szCs w:val="18"/>
              </w:rPr>
              <w:t xml:space="preserve">8  </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Identificar las convenciones de relación entre controles y </w:t>
            </w:r>
            <w:proofErr w:type="spellStart"/>
            <w:r w:rsidRPr="00A84098">
              <w:rPr>
                <w:sz w:val="18"/>
                <w:szCs w:val="18"/>
              </w:rPr>
              <w:t>displays</w:t>
            </w:r>
            <w:proofErr w:type="spellEnd"/>
            <w:r w:rsidRPr="00A84098">
              <w:rPr>
                <w:sz w:val="18"/>
                <w:szCs w:val="18"/>
              </w:rPr>
              <w:t>, y sus efectos por medio de la observación para aplicarlas de manera correcta  y congruente durante el proceso de diseño.</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b/>
                <w:sz w:val="18"/>
                <w:szCs w:val="18"/>
              </w:rPr>
              <w:t xml:space="preserve">Critica a posturas comunes, controles y </w:t>
            </w:r>
            <w:proofErr w:type="spellStart"/>
            <w:r w:rsidRPr="00A84098">
              <w:rPr>
                <w:b/>
                <w:sz w:val="18"/>
                <w:szCs w:val="18"/>
              </w:rPr>
              <w:t>displays</w:t>
            </w:r>
            <w:proofErr w:type="spellEnd"/>
            <w:r w:rsidRPr="00A84098">
              <w:rPr>
                <w:sz w:val="18"/>
                <w:szCs w:val="18"/>
              </w:rPr>
              <w:t>.-  Realización de tabla de matriz de controles y sus funcionamientos identificando convencionalismos, inconsistencias, y normas</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cámara fotográfica estudio de fotografía</w:t>
            </w:r>
          </w:p>
          <w:p w:rsidR="00584546" w:rsidRPr="00A84098" w:rsidRDefault="00584546" w:rsidP="00615BCA">
            <w:pPr>
              <w:jc w:val="both"/>
              <w:rPr>
                <w:sz w:val="18"/>
                <w:szCs w:val="18"/>
              </w:rPr>
            </w:pPr>
            <w:r w:rsidRPr="00A84098">
              <w:rPr>
                <w:sz w:val="18"/>
                <w:szCs w:val="18"/>
              </w:rPr>
              <w:t>mesa de trabajo</w:t>
            </w:r>
          </w:p>
          <w:p w:rsidR="00584546" w:rsidRPr="00A84098" w:rsidRDefault="00584546" w:rsidP="00615BCA">
            <w:pPr>
              <w:jc w:val="both"/>
              <w:rPr>
                <w:sz w:val="18"/>
                <w:szCs w:val="18"/>
              </w:rPr>
            </w:pP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2  </w:t>
            </w:r>
            <w:proofErr w:type="spellStart"/>
            <w:r w:rsidRPr="00A84098">
              <w:rPr>
                <w:b/>
                <w:sz w:val="18"/>
                <w:szCs w:val="18"/>
              </w:rPr>
              <w:t>hr</w:t>
            </w:r>
            <w:proofErr w:type="spellEnd"/>
            <w:r w:rsidRPr="00A84098">
              <w:rPr>
                <w:b/>
                <w:sz w:val="18"/>
                <w:szCs w:val="18"/>
              </w:rPr>
              <w:t>.</w:t>
            </w:r>
          </w:p>
        </w:tc>
      </w:tr>
      <w:tr w:rsidR="00584546" w:rsidRPr="00783A82" w:rsidTr="00615BCA">
        <w:trPr>
          <w:trHeight w:val="2160"/>
        </w:trPr>
        <w:tc>
          <w:tcPr>
            <w:tcW w:w="1899" w:type="dxa"/>
            <w:tcBorders>
              <w:top w:val="single" w:sz="4" w:space="0" w:color="auto"/>
              <w:bottom w:val="single" w:sz="4" w:space="0" w:color="auto"/>
              <w:right w:val="single" w:sz="4" w:space="0" w:color="auto"/>
            </w:tcBorders>
          </w:tcPr>
          <w:p w:rsidR="00584546" w:rsidRPr="00A84098" w:rsidRDefault="00584546" w:rsidP="00615BCA">
            <w:pPr>
              <w:rPr>
                <w:b/>
                <w:sz w:val="18"/>
                <w:szCs w:val="18"/>
              </w:rPr>
            </w:pPr>
          </w:p>
          <w:p w:rsidR="00584546" w:rsidRPr="00A84098" w:rsidRDefault="00584546" w:rsidP="00615BCA">
            <w:pPr>
              <w:rPr>
                <w:b/>
                <w:sz w:val="18"/>
                <w:szCs w:val="18"/>
              </w:rPr>
            </w:pPr>
            <w:r w:rsidRPr="00A84098">
              <w:rPr>
                <w:b/>
                <w:sz w:val="18"/>
                <w:szCs w:val="18"/>
              </w:rPr>
              <w:t>9</w:t>
            </w:r>
          </w:p>
        </w:tc>
        <w:tc>
          <w:tcPr>
            <w:tcW w:w="4443"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Distinguir las interacciones de elementos del puesto de trabajo por medio de la medición de: energía involucrada, tiempos, efectos físicos y aspectos de la percepción en el desempeño de la actividad para articular estos elementos en el proceso de diseño con una visión </w:t>
            </w:r>
            <w:proofErr w:type="spellStart"/>
            <w:r w:rsidRPr="00A84098">
              <w:rPr>
                <w:sz w:val="18"/>
                <w:szCs w:val="18"/>
              </w:rPr>
              <w:t>holistica</w:t>
            </w:r>
            <w:proofErr w:type="spellEnd"/>
            <w:r w:rsidRPr="00A84098">
              <w:rPr>
                <w:sz w:val="18"/>
                <w:szCs w:val="18"/>
              </w:rPr>
              <w:t xml:space="preserve"> e innovadora </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b/>
                <w:sz w:val="18"/>
                <w:szCs w:val="18"/>
              </w:rPr>
            </w:pPr>
            <w:r w:rsidRPr="00A84098">
              <w:rPr>
                <w:b/>
                <w:sz w:val="18"/>
                <w:szCs w:val="18"/>
              </w:rPr>
              <w:t>Puesto de trabajo y energía.-</w:t>
            </w:r>
          </w:p>
          <w:p w:rsidR="00584546" w:rsidRPr="00A84098" w:rsidRDefault="00584546" w:rsidP="00615BCA">
            <w:pPr>
              <w:jc w:val="both"/>
              <w:rPr>
                <w:sz w:val="18"/>
                <w:szCs w:val="18"/>
              </w:rPr>
            </w:pPr>
            <w:r w:rsidRPr="00A84098">
              <w:rPr>
                <w:sz w:val="18"/>
                <w:szCs w:val="18"/>
              </w:rPr>
              <w:t xml:space="preserve">Diferentes observaciones y  mediciones alrededor de un puesto de trabajo real. El planteamiento del tipo de </w:t>
            </w:r>
            <w:proofErr w:type="spellStart"/>
            <w:r w:rsidRPr="00A84098">
              <w:rPr>
                <w:sz w:val="18"/>
                <w:szCs w:val="18"/>
              </w:rPr>
              <w:t>graficación</w:t>
            </w:r>
            <w:proofErr w:type="spellEnd"/>
            <w:r w:rsidRPr="00A84098">
              <w:rPr>
                <w:sz w:val="18"/>
                <w:szCs w:val="18"/>
              </w:rPr>
              <w:t xml:space="preserve"> de los resultados y la realización de dicha </w:t>
            </w:r>
            <w:proofErr w:type="spellStart"/>
            <w:r w:rsidRPr="00A84098">
              <w:rPr>
                <w:sz w:val="18"/>
                <w:szCs w:val="18"/>
              </w:rPr>
              <w:t>graficación</w:t>
            </w:r>
            <w:proofErr w:type="spellEnd"/>
            <w:r w:rsidRPr="00A84098">
              <w:rPr>
                <w:sz w:val="18"/>
                <w:szCs w:val="18"/>
              </w:rPr>
              <w:t>.</w:t>
            </w:r>
          </w:p>
        </w:tc>
        <w:tc>
          <w:tcPr>
            <w:tcW w:w="2962" w:type="dxa"/>
            <w:tcBorders>
              <w:top w:val="single" w:sz="4" w:space="0" w:color="auto"/>
              <w:left w:val="single" w:sz="4" w:space="0" w:color="auto"/>
              <w:bottom w:val="single" w:sz="4"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lang w:val="pt-BR"/>
              </w:rPr>
            </w:pPr>
            <w:r w:rsidRPr="00A84098">
              <w:rPr>
                <w:sz w:val="18"/>
                <w:szCs w:val="18"/>
                <w:lang w:val="pt-BR"/>
              </w:rPr>
              <w:t>Cámaras de video, cronómetros lámpara</w:t>
            </w:r>
          </w:p>
          <w:p w:rsidR="00584546" w:rsidRPr="00A84098" w:rsidRDefault="00584546" w:rsidP="00615BCA">
            <w:pPr>
              <w:jc w:val="both"/>
              <w:rPr>
                <w:sz w:val="18"/>
                <w:szCs w:val="18"/>
                <w:lang w:val="pt-BR"/>
              </w:rPr>
            </w:pPr>
            <w:r w:rsidRPr="00A84098">
              <w:rPr>
                <w:sz w:val="18"/>
                <w:szCs w:val="18"/>
                <w:lang w:val="pt-BR"/>
              </w:rPr>
              <w:t>estroboscópica</w:t>
            </w:r>
          </w:p>
          <w:p w:rsidR="00584546" w:rsidRPr="00A84098" w:rsidRDefault="00584546" w:rsidP="00615BCA">
            <w:pPr>
              <w:jc w:val="both"/>
              <w:rPr>
                <w:sz w:val="18"/>
                <w:szCs w:val="18"/>
              </w:rPr>
            </w:pPr>
            <w:r w:rsidRPr="00A84098">
              <w:rPr>
                <w:sz w:val="18"/>
                <w:szCs w:val="18"/>
              </w:rPr>
              <w:t>ropa con marcadores</w:t>
            </w:r>
          </w:p>
          <w:p w:rsidR="00584546" w:rsidRPr="00A84098" w:rsidRDefault="00584546" w:rsidP="00615BCA">
            <w:pPr>
              <w:jc w:val="both"/>
              <w:rPr>
                <w:sz w:val="18"/>
                <w:szCs w:val="18"/>
              </w:rPr>
            </w:pPr>
            <w:r w:rsidRPr="00A84098">
              <w:rPr>
                <w:sz w:val="18"/>
                <w:szCs w:val="18"/>
              </w:rPr>
              <w:t xml:space="preserve"> y </w:t>
            </w:r>
          </w:p>
          <w:p w:rsidR="00584546" w:rsidRPr="00A84098" w:rsidRDefault="00584546" w:rsidP="00615BCA">
            <w:pPr>
              <w:jc w:val="both"/>
              <w:rPr>
                <w:sz w:val="18"/>
                <w:szCs w:val="18"/>
              </w:rPr>
            </w:pPr>
            <w:r w:rsidRPr="00A84098">
              <w:rPr>
                <w:sz w:val="18"/>
                <w:szCs w:val="18"/>
              </w:rPr>
              <w:t xml:space="preserve">software de captura de movimiento para 3d 1 computadora con capacidades de gráficos de alto nivel por cada 3 </w:t>
            </w:r>
            <w:r w:rsidRPr="00A84098">
              <w:rPr>
                <w:sz w:val="18"/>
                <w:szCs w:val="18"/>
              </w:rPr>
              <w:lastRenderedPageBreak/>
              <w:t>alumnos</w:t>
            </w:r>
          </w:p>
        </w:tc>
        <w:tc>
          <w:tcPr>
            <w:tcW w:w="1481" w:type="dxa"/>
            <w:tcBorders>
              <w:top w:val="single" w:sz="4" w:space="0" w:color="auto"/>
              <w:left w:val="single" w:sz="4" w:space="0" w:color="auto"/>
              <w:bottom w:val="single" w:sz="4" w:space="0" w:color="auto"/>
            </w:tcBorders>
          </w:tcPr>
          <w:p w:rsidR="00584546" w:rsidRPr="00A84098" w:rsidRDefault="00584546" w:rsidP="00615BCA">
            <w:pPr>
              <w:jc w:val="both"/>
              <w:rPr>
                <w:b/>
                <w:sz w:val="18"/>
                <w:szCs w:val="18"/>
              </w:rPr>
            </w:pPr>
          </w:p>
          <w:p w:rsidR="00584546" w:rsidRPr="00A84098" w:rsidRDefault="00584546" w:rsidP="00615BCA">
            <w:pPr>
              <w:jc w:val="both"/>
              <w:rPr>
                <w:b/>
                <w:sz w:val="18"/>
                <w:szCs w:val="18"/>
              </w:rPr>
            </w:pPr>
            <w:r w:rsidRPr="00A84098">
              <w:rPr>
                <w:b/>
                <w:sz w:val="18"/>
                <w:szCs w:val="18"/>
              </w:rPr>
              <w:t xml:space="preserve">2 </w:t>
            </w:r>
            <w:proofErr w:type="spellStart"/>
            <w:r w:rsidRPr="00A84098">
              <w:rPr>
                <w:b/>
                <w:sz w:val="18"/>
                <w:szCs w:val="18"/>
              </w:rPr>
              <w:t>hr</w:t>
            </w:r>
            <w:proofErr w:type="spellEnd"/>
            <w:r w:rsidRPr="00A84098">
              <w:rPr>
                <w:b/>
                <w:sz w:val="18"/>
                <w:szCs w:val="18"/>
              </w:rPr>
              <w:t>.</w:t>
            </w:r>
          </w:p>
        </w:tc>
      </w:tr>
      <w:tr w:rsidR="00584546" w:rsidRPr="00783A82" w:rsidTr="00615BCA">
        <w:trPr>
          <w:trHeight w:val="1944"/>
        </w:trPr>
        <w:tc>
          <w:tcPr>
            <w:tcW w:w="1899" w:type="dxa"/>
            <w:tcBorders>
              <w:top w:val="single" w:sz="4" w:space="0" w:color="auto"/>
              <w:bottom w:val="double" w:sz="6" w:space="0" w:color="auto"/>
              <w:right w:val="single" w:sz="4" w:space="0" w:color="auto"/>
            </w:tcBorders>
          </w:tcPr>
          <w:p w:rsidR="00584546" w:rsidRPr="00A84098" w:rsidRDefault="00584546" w:rsidP="00615BCA">
            <w:pPr>
              <w:rPr>
                <w:b/>
                <w:sz w:val="18"/>
                <w:szCs w:val="18"/>
              </w:rPr>
            </w:pPr>
            <w:r w:rsidRPr="00A84098">
              <w:rPr>
                <w:b/>
                <w:sz w:val="18"/>
                <w:szCs w:val="18"/>
              </w:rPr>
              <w:lastRenderedPageBreak/>
              <w:t>10,</w:t>
            </w:r>
          </w:p>
          <w:p w:rsidR="00584546" w:rsidRPr="00A84098" w:rsidRDefault="00584546" w:rsidP="00615BCA">
            <w:pPr>
              <w:rPr>
                <w:b/>
                <w:sz w:val="18"/>
                <w:szCs w:val="18"/>
              </w:rPr>
            </w:pPr>
          </w:p>
        </w:tc>
        <w:tc>
          <w:tcPr>
            <w:tcW w:w="4443" w:type="dxa"/>
            <w:tcBorders>
              <w:top w:val="single" w:sz="4" w:space="0" w:color="auto"/>
              <w:left w:val="single" w:sz="4" w:space="0" w:color="auto"/>
              <w:bottom w:val="double" w:sz="6"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 xml:space="preserve">Distinguir las interacciones de elementos del puesto de trabajo por medio de la descripción de la función de los fenómenos cognitivos en el desempeño de la actividad para articular estos elementos en el proceso de diseño con una visión </w:t>
            </w:r>
            <w:proofErr w:type="spellStart"/>
            <w:r w:rsidRPr="00A84098">
              <w:rPr>
                <w:sz w:val="18"/>
                <w:szCs w:val="18"/>
              </w:rPr>
              <w:t>holistica</w:t>
            </w:r>
            <w:proofErr w:type="spellEnd"/>
            <w:r w:rsidRPr="00A84098">
              <w:rPr>
                <w:sz w:val="18"/>
                <w:szCs w:val="18"/>
              </w:rPr>
              <w:t xml:space="preserve"> e innovadora </w:t>
            </w:r>
          </w:p>
        </w:tc>
        <w:tc>
          <w:tcPr>
            <w:tcW w:w="2962" w:type="dxa"/>
            <w:tcBorders>
              <w:top w:val="single" w:sz="4" w:space="0" w:color="auto"/>
              <w:left w:val="single" w:sz="4" w:space="0" w:color="auto"/>
              <w:bottom w:val="double" w:sz="6"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b/>
                <w:sz w:val="18"/>
                <w:szCs w:val="18"/>
              </w:rPr>
              <w:t xml:space="preserve">Puesto de trabajo y cognición.- </w:t>
            </w:r>
            <w:r w:rsidRPr="00A84098">
              <w:rPr>
                <w:sz w:val="18"/>
                <w:szCs w:val="18"/>
              </w:rPr>
              <w:t xml:space="preserve">Observaciones y  mediciones de respuestas del usuario a avisos y anuncios de diversas máquinas en un puesto de trabajo real, el planteamiento del tipo de </w:t>
            </w:r>
            <w:proofErr w:type="spellStart"/>
            <w:r w:rsidRPr="00A84098">
              <w:rPr>
                <w:sz w:val="18"/>
                <w:szCs w:val="18"/>
              </w:rPr>
              <w:t>graficación</w:t>
            </w:r>
            <w:proofErr w:type="spellEnd"/>
            <w:r w:rsidRPr="00A84098">
              <w:rPr>
                <w:sz w:val="18"/>
                <w:szCs w:val="18"/>
              </w:rPr>
              <w:t xml:space="preserve"> de los resultados y la realización de dicha </w:t>
            </w:r>
            <w:proofErr w:type="spellStart"/>
            <w:r w:rsidRPr="00A84098">
              <w:rPr>
                <w:sz w:val="18"/>
                <w:szCs w:val="18"/>
              </w:rPr>
              <w:t>graficación</w:t>
            </w:r>
            <w:proofErr w:type="spellEnd"/>
            <w:r w:rsidRPr="00A84098">
              <w:rPr>
                <w:sz w:val="18"/>
                <w:szCs w:val="18"/>
              </w:rPr>
              <w:t>.</w:t>
            </w:r>
          </w:p>
        </w:tc>
        <w:tc>
          <w:tcPr>
            <w:tcW w:w="2962" w:type="dxa"/>
            <w:tcBorders>
              <w:top w:val="single" w:sz="4" w:space="0" w:color="auto"/>
              <w:left w:val="single" w:sz="4" w:space="0" w:color="auto"/>
              <w:bottom w:val="double" w:sz="6" w:space="0" w:color="auto"/>
              <w:right w:val="single" w:sz="4" w:space="0" w:color="auto"/>
            </w:tcBorders>
          </w:tcPr>
          <w:p w:rsidR="00584546" w:rsidRPr="00A84098" w:rsidRDefault="00584546" w:rsidP="00615BCA">
            <w:pPr>
              <w:jc w:val="both"/>
              <w:rPr>
                <w:sz w:val="18"/>
                <w:szCs w:val="18"/>
              </w:rPr>
            </w:pPr>
          </w:p>
          <w:p w:rsidR="00584546" w:rsidRPr="00A84098" w:rsidRDefault="00584546" w:rsidP="00615BCA">
            <w:pPr>
              <w:jc w:val="both"/>
              <w:rPr>
                <w:sz w:val="18"/>
                <w:szCs w:val="18"/>
              </w:rPr>
            </w:pPr>
            <w:r w:rsidRPr="00A84098">
              <w:rPr>
                <w:sz w:val="18"/>
                <w:szCs w:val="18"/>
              </w:rPr>
              <w:t>Cámaras de video, cronómetros</w:t>
            </w:r>
          </w:p>
        </w:tc>
        <w:tc>
          <w:tcPr>
            <w:tcW w:w="1481" w:type="dxa"/>
            <w:tcBorders>
              <w:top w:val="single" w:sz="4" w:space="0" w:color="auto"/>
              <w:left w:val="single" w:sz="4" w:space="0" w:color="auto"/>
              <w:bottom w:val="double" w:sz="6" w:space="0" w:color="auto"/>
            </w:tcBorders>
          </w:tcPr>
          <w:p w:rsidR="00584546" w:rsidRPr="00A84098" w:rsidRDefault="00584546" w:rsidP="00615BCA">
            <w:pPr>
              <w:jc w:val="both"/>
              <w:rPr>
                <w:b/>
                <w:sz w:val="18"/>
                <w:szCs w:val="18"/>
              </w:rPr>
            </w:pPr>
            <w:r w:rsidRPr="00A84098">
              <w:rPr>
                <w:b/>
                <w:sz w:val="18"/>
                <w:szCs w:val="18"/>
              </w:rPr>
              <w:t xml:space="preserve">2 </w:t>
            </w:r>
            <w:proofErr w:type="spellStart"/>
            <w:r w:rsidRPr="00A84098">
              <w:rPr>
                <w:b/>
                <w:sz w:val="18"/>
                <w:szCs w:val="18"/>
              </w:rPr>
              <w:t>hr</w:t>
            </w:r>
            <w:proofErr w:type="spellEnd"/>
          </w:p>
        </w:tc>
      </w:tr>
    </w:tbl>
    <w:p w:rsidR="00584546" w:rsidRPr="00783A82" w:rsidRDefault="00584546" w:rsidP="00584546">
      <w:pPr>
        <w:jc w:val="both"/>
      </w:pPr>
    </w:p>
    <w:p w:rsidR="00584546" w:rsidRPr="00783A82" w:rsidRDefault="00584546" w:rsidP="00584546">
      <w:pPr>
        <w:jc w:val="both"/>
      </w:pPr>
    </w:p>
    <w:tbl>
      <w:tblPr>
        <w:tblW w:w="13608" w:type="dxa"/>
        <w:tblInd w:w="120" w:type="dxa"/>
        <w:tblLayout w:type="fixed"/>
        <w:tblCellMar>
          <w:left w:w="120" w:type="dxa"/>
          <w:right w:w="120" w:type="dxa"/>
        </w:tblCellMar>
        <w:tblLook w:val="0000"/>
      </w:tblPr>
      <w:tblGrid>
        <w:gridCol w:w="13608"/>
      </w:tblGrid>
      <w:tr w:rsidR="00584546" w:rsidRPr="00783A82" w:rsidTr="00615BCA">
        <w:trPr>
          <w:trHeight w:val="480"/>
        </w:trPr>
        <w:tc>
          <w:tcPr>
            <w:tcW w:w="13608" w:type="dxa"/>
            <w:tcBorders>
              <w:top w:val="double" w:sz="6" w:space="0" w:color="auto"/>
              <w:left w:val="double" w:sz="6" w:space="0" w:color="auto"/>
              <w:right w:val="double" w:sz="6" w:space="0" w:color="auto"/>
            </w:tcBorders>
          </w:tcPr>
          <w:p w:rsidR="00584546" w:rsidRPr="00E0456A" w:rsidRDefault="00584546" w:rsidP="00615BCA">
            <w:pPr>
              <w:jc w:val="center"/>
              <w:rPr>
                <w:rFonts w:ascii="CG Times" w:hAnsi="CG Times"/>
                <w:b/>
                <w:sz w:val="16"/>
                <w:szCs w:val="16"/>
              </w:rPr>
            </w:pPr>
          </w:p>
          <w:p w:rsidR="00584546" w:rsidRDefault="00584546" w:rsidP="00615BCA">
            <w:pPr>
              <w:jc w:val="center"/>
              <w:rPr>
                <w:rFonts w:ascii="CG Times" w:hAnsi="CG Times"/>
                <w:b/>
              </w:rPr>
            </w:pPr>
            <w:r>
              <w:rPr>
                <w:rFonts w:ascii="CG Times" w:hAnsi="CG Times"/>
                <w:b/>
              </w:rPr>
              <w:t>VII.  METODOLOGÍA DE TRABAJO.</w:t>
            </w:r>
          </w:p>
          <w:p w:rsidR="00584546" w:rsidRPr="00E0456A" w:rsidRDefault="00584546" w:rsidP="00615BCA">
            <w:pPr>
              <w:jc w:val="center"/>
              <w:rPr>
                <w:b/>
                <w:sz w:val="16"/>
                <w:szCs w:val="16"/>
              </w:rPr>
            </w:pPr>
          </w:p>
        </w:tc>
      </w:tr>
      <w:tr w:rsidR="00584546" w:rsidRPr="00783A82" w:rsidTr="00615BCA">
        <w:trPr>
          <w:trHeight w:val="1476"/>
        </w:trPr>
        <w:tc>
          <w:tcPr>
            <w:tcW w:w="13608" w:type="dxa"/>
            <w:tcBorders>
              <w:top w:val="double" w:sz="6" w:space="0" w:color="auto"/>
              <w:left w:val="double" w:sz="6" w:space="0" w:color="auto"/>
              <w:bottom w:val="double" w:sz="6" w:space="0" w:color="auto"/>
              <w:right w:val="double" w:sz="6" w:space="0" w:color="auto"/>
            </w:tcBorders>
          </w:tcPr>
          <w:p w:rsidR="00584546" w:rsidRDefault="00584546" w:rsidP="00615BCA">
            <w:pPr>
              <w:jc w:val="both"/>
            </w:pPr>
          </w:p>
          <w:p w:rsidR="00584546" w:rsidRPr="00783A82" w:rsidRDefault="00584546" w:rsidP="00615BCA">
            <w:pPr>
              <w:jc w:val="both"/>
            </w:pPr>
            <w:r>
              <w:t xml:space="preserve">          Las primeras dos</w:t>
            </w:r>
            <w:r w:rsidRPr="00783A82">
              <w:t xml:space="preserve"> unidades serán de carácter teórico con ejercicios simples en el salón y presentaciones expositivas por parte del maestro y los alumnos, visitas guiadas  e investigaciones escritas, la unidad </w:t>
            </w:r>
            <w:r>
              <w:t>III</w:t>
            </w:r>
            <w:r w:rsidRPr="00783A82">
              <w:t xml:space="preserve"> se dedicará a identificar problemáticas reales dentro de un determinado </w:t>
            </w:r>
            <w:r w:rsidRPr="00783A82">
              <w:rPr>
                <w:b/>
              </w:rPr>
              <w:t>puesto de trabajo / actividad,</w:t>
            </w:r>
            <w:r w:rsidRPr="00783A82">
              <w:t xml:space="preserve"> por medio de herramientas especificas de la disciplina, para finalmente en la ultima unidad, rediseñar dicho </w:t>
            </w:r>
            <w:r w:rsidRPr="00783A82">
              <w:rPr>
                <w:b/>
              </w:rPr>
              <w:t xml:space="preserve">puesto de trabajo / actividad </w:t>
            </w:r>
            <w:r w:rsidRPr="00783A82">
              <w:t>con las herramientas e información hasta ese nivel manejadas.</w:t>
            </w:r>
          </w:p>
        </w:tc>
      </w:tr>
    </w:tbl>
    <w:p w:rsidR="00584546" w:rsidRDefault="00584546"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p w:rsidR="009E7D9F" w:rsidRDefault="009E7D9F" w:rsidP="00584546">
      <w:pPr>
        <w:jc w:val="both"/>
        <w:rPr>
          <w:b/>
          <w:sz w:val="16"/>
          <w:szCs w:val="16"/>
        </w:rPr>
      </w:pPr>
    </w:p>
    <w:tbl>
      <w:tblPr>
        <w:tblW w:w="13608" w:type="dxa"/>
        <w:tblInd w:w="120" w:type="dxa"/>
        <w:tblLayout w:type="fixed"/>
        <w:tblCellMar>
          <w:left w:w="120" w:type="dxa"/>
          <w:right w:w="120" w:type="dxa"/>
        </w:tblCellMar>
        <w:tblLook w:val="0000"/>
      </w:tblPr>
      <w:tblGrid>
        <w:gridCol w:w="13608"/>
      </w:tblGrid>
      <w:tr w:rsidR="00584546" w:rsidRPr="00783A82" w:rsidTr="00615BCA">
        <w:trPr>
          <w:trHeight w:val="480"/>
        </w:trPr>
        <w:tc>
          <w:tcPr>
            <w:tcW w:w="13608" w:type="dxa"/>
            <w:tcBorders>
              <w:top w:val="double" w:sz="6" w:space="0" w:color="auto"/>
              <w:left w:val="double" w:sz="6" w:space="0" w:color="auto"/>
              <w:right w:val="double" w:sz="6" w:space="0" w:color="auto"/>
            </w:tcBorders>
          </w:tcPr>
          <w:p w:rsidR="00584546" w:rsidRPr="00E0456A" w:rsidRDefault="00584546" w:rsidP="00615BCA">
            <w:pPr>
              <w:jc w:val="center"/>
              <w:rPr>
                <w:rFonts w:ascii="CG Times" w:hAnsi="CG Times"/>
                <w:b/>
                <w:sz w:val="16"/>
                <w:szCs w:val="16"/>
              </w:rPr>
            </w:pPr>
          </w:p>
          <w:p w:rsidR="00584546" w:rsidRDefault="00584546" w:rsidP="00615BCA">
            <w:pPr>
              <w:jc w:val="center"/>
              <w:rPr>
                <w:rFonts w:ascii="CG Times" w:hAnsi="CG Times"/>
                <w:b/>
              </w:rPr>
            </w:pPr>
            <w:r>
              <w:rPr>
                <w:rFonts w:ascii="CG Times" w:hAnsi="CG Times"/>
                <w:b/>
              </w:rPr>
              <w:t>VIII.  CRITERIOS DE EVALUACIÓN.</w:t>
            </w:r>
          </w:p>
          <w:p w:rsidR="00584546" w:rsidRPr="00E0456A" w:rsidRDefault="00584546" w:rsidP="00615BCA">
            <w:pPr>
              <w:jc w:val="center"/>
              <w:rPr>
                <w:b/>
                <w:sz w:val="16"/>
                <w:szCs w:val="16"/>
              </w:rPr>
            </w:pPr>
          </w:p>
        </w:tc>
      </w:tr>
      <w:tr w:rsidR="00584546" w:rsidRPr="00783A82" w:rsidTr="00615BCA">
        <w:trPr>
          <w:trHeight w:val="5715"/>
        </w:trPr>
        <w:tc>
          <w:tcPr>
            <w:tcW w:w="13608" w:type="dxa"/>
            <w:tcBorders>
              <w:top w:val="double" w:sz="6" w:space="0" w:color="auto"/>
              <w:left w:val="double" w:sz="6" w:space="0" w:color="auto"/>
              <w:bottom w:val="double" w:sz="6" w:space="0" w:color="auto"/>
              <w:right w:val="double" w:sz="6" w:space="0" w:color="auto"/>
            </w:tcBorders>
          </w:tcPr>
          <w:p w:rsidR="00584546" w:rsidRPr="00783A82" w:rsidRDefault="00584546" w:rsidP="00615BCA"/>
          <w:tbl>
            <w:tblPr>
              <w:tblW w:w="0" w:type="auto"/>
              <w:tblInd w:w="415" w:type="dxa"/>
              <w:tblLayout w:type="fixed"/>
              <w:tblLook w:val="01E0"/>
            </w:tblPr>
            <w:tblGrid>
              <w:gridCol w:w="525"/>
              <w:gridCol w:w="15"/>
              <w:gridCol w:w="1265"/>
              <w:gridCol w:w="2498"/>
              <w:gridCol w:w="1097"/>
              <w:gridCol w:w="6480"/>
            </w:tblGrid>
            <w:tr w:rsidR="00584546" w:rsidRPr="00643CDC" w:rsidTr="00615BCA">
              <w:tc>
                <w:tcPr>
                  <w:tcW w:w="11880" w:type="dxa"/>
                  <w:gridSpan w:val="6"/>
                </w:tcPr>
                <w:p w:rsidR="00584546" w:rsidRPr="00643CDC" w:rsidRDefault="00584546" w:rsidP="00584546">
                  <w:pPr>
                    <w:numPr>
                      <w:ilvl w:val="0"/>
                      <w:numId w:val="1"/>
                    </w:numPr>
                    <w:rPr>
                      <w:b/>
                      <w:sz w:val="18"/>
                      <w:szCs w:val="18"/>
                    </w:rPr>
                  </w:pPr>
                  <w:r w:rsidRPr="00643CDC">
                    <w:rPr>
                      <w:b/>
                      <w:sz w:val="18"/>
                      <w:szCs w:val="18"/>
                    </w:rPr>
                    <w:t xml:space="preserve">Criterios de acreditación. </w:t>
                  </w:r>
                </w:p>
              </w:tc>
            </w:tr>
            <w:tr w:rsidR="00584546" w:rsidRPr="00643CDC" w:rsidTr="00615BCA">
              <w:tc>
                <w:tcPr>
                  <w:tcW w:w="540" w:type="dxa"/>
                  <w:gridSpan w:val="2"/>
                </w:tcPr>
                <w:p w:rsidR="00584546" w:rsidRPr="00643CDC" w:rsidRDefault="00584546" w:rsidP="00615BCA">
                  <w:pPr>
                    <w:rPr>
                      <w:sz w:val="18"/>
                      <w:szCs w:val="18"/>
                    </w:rPr>
                  </w:pPr>
                </w:p>
              </w:tc>
              <w:tc>
                <w:tcPr>
                  <w:tcW w:w="11340" w:type="dxa"/>
                  <w:gridSpan w:val="4"/>
                </w:tcPr>
                <w:p w:rsidR="00584546" w:rsidRPr="00643CDC" w:rsidRDefault="00584546" w:rsidP="00615BCA">
                  <w:pPr>
                    <w:ind w:left="257"/>
                    <w:rPr>
                      <w:sz w:val="18"/>
                      <w:szCs w:val="18"/>
                    </w:rPr>
                  </w:pPr>
                  <w:r w:rsidRPr="00643CDC">
                    <w:rPr>
                      <w:sz w:val="18"/>
                      <w:szCs w:val="18"/>
                    </w:rPr>
                    <w:t>- Asistencia mínima de  80 % y 60 puntos para aprobar la asignatura</w:t>
                  </w:r>
                </w:p>
              </w:tc>
            </w:tr>
            <w:tr w:rsidR="00584546" w:rsidRPr="00643CDC" w:rsidTr="00615BCA">
              <w:tc>
                <w:tcPr>
                  <w:tcW w:w="540" w:type="dxa"/>
                  <w:gridSpan w:val="2"/>
                </w:tcPr>
                <w:p w:rsidR="00584546" w:rsidRPr="00643CDC" w:rsidRDefault="00584546" w:rsidP="00615BCA">
                  <w:pPr>
                    <w:rPr>
                      <w:sz w:val="18"/>
                      <w:szCs w:val="18"/>
                    </w:rPr>
                  </w:pPr>
                </w:p>
              </w:tc>
              <w:tc>
                <w:tcPr>
                  <w:tcW w:w="11340" w:type="dxa"/>
                  <w:gridSpan w:val="4"/>
                </w:tcPr>
                <w:p w:rsidR="00584546" w:rsidRPr="00643CDC" w:rsidRDefault="00584546" w:rsidP="00615BCA">
                  <w:pPr>
                    <w:ind w:left="257"/>
                    <w:rPr>
                      <w:sz w:val="18"/>
                      <w:szCs w:val="18"/>
                    </w:rPr>
                  </w:pPr>
                  <w:r w:rsidRPr="00643CDC">
                    <w:rPr>
                      <w:sz w:val="18"/>
                      <w:szCs w:val="18"/>
                    </w:rPr>
                    <w:t xml:space="preserve">- Entrega </w:t>
                  </w:r>
                  <w:proofErr w:type="spellStart"/>
                  <w:r w:rsidRPr="00643CDC">
                    <w:rPr>
                      <w:sz w:val="18"/>
                      <w:szCs w:val="18"/>
                    </w:rPr>
                    <w:t>deTrabajo</w:t>
                  </w:r>
                  <w:proofErr w:type="spellEnd"/>
                  <w:r w:rsidRPr="00643CDC">
                    <w:rPr>
                      <w:sz w:val="18"/>
                      <w:szCs w:val="18"/>
                    </w:rPr>
                    <w:t xml:space="preserve"> final </w:t>
                  </w:r>
                </w:p>
              </w:tc>
            </w:tr>
            <w:tr w:rsidR="00584546" w:rsidRPr="00643CDC" w:rsidTr="00615BCA">
              <w:tc>
                <w:tcPr>
                  <w:tcW w:w="540" w:type="dxa"/>
                  <w:gridSpan w:val="2"/>
                </w:tcPr>
                <w:p w:rsidR="00584546" w:rsidRPr="00643CDC" w:rsidRDefault="00584546" w:rsidP="00615BCA">
                  <w:pPr>
                    <w:rPr>
                      <w:sz w:val="18"/>
                      <w:szCs w:val="18"/>
                    </w:rPr>
                  </w:pPr>
                </w:p>
              </w:tc>
              <w:tc>
                <w:tcPr>
                  <w:tcW w:w="11340" w:type="dxa"/>
                  <w:gridSpan w:val="4"/>
                </w:tcPr>
                <w:p w:rsidR="00584546" w:rsidRPr="00643CDC" w:rsidRDefault="00584546" w:rsidP="00615BCA">
                  <w:pPr>
                    <w:ind w:left="257"/>
                    <w:rPr>
                      <w:sz w:val="18"/>
                      <w:szCs w:val="18"/>
                    </w:rPr>
                  </w:pPr>
                  <w:r w:rsidRPr="00643CDC">
                    <w:rPr>
                      <w:sz w:val="18"/>
                      <w:szCs w:val="18"/>
                    </w:rPr>
                    <w:t>- Promedio aprobatorio de tareas y trabajos</w:t>
                  </w:r>
                </w:p>
              </w:tc>
            </w:tr>
            <w:tr w:rsidR="00584546" w:rsidRPr="00643CDC" w:rsidTr="00615BCA">
              <w:tc>
                <w:tcPr>
                  <w:tcW w:w="11880" w:type="dxa"/>
                  <w:gridSpan w:val="6"/>
                </w:tcPr>
                <w:p w:rsidR="00584546" w:rsidRPr="00643CDC" w:rsidRDefault="00584546" w:rsidP="00615BCA">
                  <w:pPr>
                    <w:rPr>
                      <w:sz w:val="18"/>
                      <w:szCs w:val="18"/>
                    </w:rPr>
                  </w:pPr>
                </w:p>
              </w:tc>
            </w:tr>
            <w:tr w:rsidR="00584546" w:rsidRPr="00643CDC" w:rsidTr="00615BCA">
              <w:tc>
                <w:tcPr>
                  <w:tcW w:w="11880" w:type="dxa"/>
                  <w:gridSpan w:val="6"/>
                </w:tcPr>
                <w:p w:rsidR="00584546" w:rsidRPr="00643CDC" w:rsidRDefault="00584546" w:rsidP="00584546">
                  <w:pPr>
                    <w:numPr>
                      <w:ilvl w:val="0"/>
                      <w:numId w:val="1"/>
                    </w:numPr>
                    <w:rPr>
                      <w:b/>
                      <w:sz w:val="18"/>
                      <w:szCs w:val="18"/>
                    </w:rPr>
                  </w:pPr>
                  <w:r w:rsidRPr="00643CDC">
                    <w:rPr>
                      <w:b/>
                      <w:sz w:val="18"/>
                      <w:szCs w:val="18"/>
                    </w:rPr>
                    <w:t xml:space="preserve">Criterios de calificación. </w:t>
                  </w:r>
                </w:p>
              </w:tc>
            </w:tr>
            <w:tr w:rsidR="00584546" w:rsidRPr="00643CDC" w:rsidTr="00615BCA">
              <w:tc>
                <w:tcPr>
                  <w:tcW w:w="525" w:type="dxa"/>
                </w:tcPr>
                <w:p w:rsidR="00584546" w:rsidRPr="00643CDC" w:rsidRDefault="00584546" w:rsidP="00615BCA">
                  <w:pPr>
                    <w:rPr>
                      <w:sz w:val="18"/>
                      <w:szCs w:val="18"/>
                      <w:lang w:val="es-ES_tradnl"/>
                    </w:rPr>
                  </w:pPr>
                </w:p>
              </w:tc>
              <w:tc>
                <w:tcPr>
                  <w:tcW w:w="3778" w:type="dxa"/>
                  <w:gridSpan w:val="3"/>
                </w:tcPr>
                <w:p w:rsidR="00584546" w:rsidRPr="00643CDC" w:rsidRDefault="00584546" w:rsidP="00615BCA">
                  <w:pPr>
                    <w:rPr>
                      <w:sz w:val="18"/>
                      <w:szCs w:val="18"/>
                      <w:lang w:val="es-ES_tradnl"/>
                    </w:rPr>
                  </w:pPr>
                  <w:r w:rsidRPr="00643CDC">
                    <w:rPr>
                      <w:sz w:val="18"/>
                      <w:szCs w:val="18"/>
                      <w:lang w:val="es-ES_tradnl"/>
                    </w:rPr>
                    <w:t xml:space="preserve">    -Examen de Teoría</w:t>
                  </w:r>
                </w:p>
              </w:tc>
              <w:tc>
                <w:tcPr>
                  <w:tcW w:w="1097" w:type="dxa"/>
                </w:tcPr>
                <w:p w:rsidR="00584546" w:rsidRPr="00643CDC" w:rsidRDefault="00584546" w:rsidP="00615BCA">
                  <w:pPr>
                    <w:ind w:left="1633" w:hanging="1364"/>
                    <w:rPr>
                      <w:sz w:val="18"/>
                      <w:szCs w:val="18"/>
                      <w:lang w:val="es-ES_tradnl"/>
                    </w:rPr>
                  </w:pPr>
                  <w:r w:rsidRPr="00643CDC">
                    <w:rPr>
                      <w:sz w:val="18"/>
                      <w:szCs w:val="18"/>
                      <w:lang w:val="es-ES_tradnl"/>
                    </w:rPr>
                    <w:t>30%</w:t>
                  </w:r>
                </w:p>
              </w:tc>
              <w:tc>
                <w:tcPr>
                  <w:tcW w:w="6480" w:type="dxa"/>
                </w:tcPr>
                <w:p w:rsidR="00584546" w:rsidRPr="00643CDC" w:rsidRDefault="00584546" w:rsidP="00615BCA">
                  <w:pPr>
                    <w:rPr>
                      <w:sz w:val="18"/>
                      <w:szCs w:val="18"/>
                      <w:lang w:val="es-ES_tradnl"/>
                    </w:rPr>
                  </w:pPr>
                </w:p>
              </w:tc>
            </w:tr>
            <w:tr w:rsidR="00584546" w:rsidRPr="00643CDC" w:rsidTr="00615BCA">
              <w:tc>
                <w:tcPr>
                  <w:tcW w:w="525" w:type="dxa"/>
                </w:tcPr>
                <w:p w:rsidR="00584546" w:rsidRPr="00643CDC" w:rsidRDefault="00584546" w:rsidP="00615BCA">
                  <w:pPr>
                    <w:rPr>
                      <w:sz w:val="18"/>
                      <w:szCs w:val="18"/>
                      <w:lang w:val="es-ES_tradnl"/>
                    </w:rPr>
                  </w:pPr>
                </w:p>
              </w:tc>
              <w:tc>
                <w:tcPr>
                  <w:tcW w:w="3778" w:type="dxa"/>
                  <w:gridSpan w:val="3"/>
                </w:tcPr>
                <w:p w:rsidR="00584546" w:rsidRPr="00643CDC" w:rsidRDefault="00584546" w:rsidP="00615BCA">
                  <w:pPr>
                    <w:rPr>
                      <w:sz w:val="18"/>
                      <w:szCs w:val="18"/>
                      <w:lang w:val="es-ES_tradnl"/>
                    </w:rPr>
                  </w:pPr>
                  <w:r w:rsidRPr="00643CDC">
                    <w:rPr>
                      <w:sz w:val="18"/>
                      <w:szCs w:val="18"/>
                      <w:lang w:val="es-ES_tradnl"/>
                    </w:rPr>
                    <w:t xml:space="preserve">    -Tareas por clase</w:t>
                  </w:r>
                </w:p>
              </w:tc>
              <w:tc>
                <w:tcPr>
                  <w:tcW w:w="1097" w:type="dxa"/>
                </w:tcPr>
                <w:p w:rsidR="00584546" w:rsidRPr="00643CDC" w:rsidRDefault="00584546" w:rsidP="00615BCA">
                  <w:pPr>
                    <w:ind w:left="1497" w:hanging="1228"/>
                    <w:rPr>
                      <w:sz w:val="18"/>
                      <w:szCs w:val="18"/>
                      <w:lang w:val="es-ES_tradnl"/>
                    </w:rPr>
                  </w:pPr>
                  <w:r w:rsidRPr="00643CDC">
                    <w:rPr>
                      <w:sz w:val="18"/>
                      <w:szCs w:val="18"/>
                      <w:lang w:val="es-ES_tradnl"/>
                    </w:rPr>
                    <w:t>25%</w:t>
                  </w:r>
                </w:p>
              </w:tc>
              <w:tc>
                <w:tcPr>
                  <w:tcW w:w="6480" w:type="dxa"/>
                </w:tcPr>
                <w:p w:rsidR="00584546" w:rsidRPr="00643CDC" w:rsidRDefault="00584546" w:rsidP="00615BCA">
                  <w:pPr>
                    <w:rPr>
                      <w:sz w:val="18"/>
                      <w:szCs w:val="18"/>
                      <w:lang w:val="es-ES_tradnl"/>
                    </w:rPr>
                  </w:pPr>
                </w:p>
              </w:tc>
            </w:tr>
            <w:tr w:rsidR="00584546" w:rsidRPr="00643CDC" w:rsidTr="00615BCA">
              <w:tc>
                <w:tcPr>
                  <w:tcW w:w="525" w:type="dxa"/>
                </w:tcPr>
                <w:p w:rsidR="00584546" w:rsidRPr="00643CDC" w:rsidRDefault="00584546" w:rsidP="00615BCA">
                  <w:pPr>
                    <w:rPr>
                      <w:sz w:val="18"/>
                      <w:szCs w:val="18"/>
                      <w:lang w:val="es-ES_tradnl"/>
                    </w:rPr>
                  </w:pPr>
                </w:p>
              </w:tc>
              <w:tc>
                <w:tcPr>
                  <w:tcW w:w="3778" w:type="dxa"/>
                  <w:gridSpan w:val="3"/>
                </w:tcPr>
                <w:p w:rsidR="00584546" w:rsidRPr="00643CDC" w:rsidRDefault="00584546" w:rsidP="00615BCA">
                  <w:pPr>
                    <w:ind w:left="212"/>
                    <w:rPr>
                      <w:sz w:val="18"/>
                      <w:szCs w:val="18"/>
                      <w:lang w:val="es-ES_tradnl"/>
                    </w:rPr>
                  </w:pPr>
                  <w:r w:rsidRPr="00643CDC">
                    <w:rPr>
                      <w:sz w:val="18"/>
                      <w:szCs w:val="18"/>
                      <w:lang w:val="es-ES_tradnl"/>
                    </w:rPr>
                    <w:t>- Trabajos</w:t>
                  </w:r>
                </w:p>
              </w:tc>
              <w:tc>
                <w:tcPr>
                  <w:tcW w:w="1097" w:type="dxa"/>
                </w:tcPr>
                <w:p w:rsidR="00584546" w:rsidRPr="00643CDC" w:rsidRDefault="00584546" w:rsidP="00615BCA">
                  <w:pPr>
                    <w:ind w:left="1599" w:hanging="1364"/>
                    <w:rPr>
                      <w:sz w:val="18"/>
                      <w:szCs w:val="18"/>
                      <w:lang w:val="es-ES_tradnl"/>
                    </w:rPr>
                  </w:pPr>
                  <w:r w:rsidRPr="00643CDC">
                    <w:rPr>
                      <w:sz w:val="18"/>
                      <w:szCs w:val="18"/>
                      <w:lang w:val="es-ES_tradnl"/>
                    </w:rPr>
                    <w:t>35%</w:t>
                  </w:r>
                </w:p>
              </w:tc>
              <w:tc>
                <w:tcPr>
                  <w:tcW w:w="6480" w:type="dxa"/>
                </w:tcPr>
                <w:p w:rsidR="00584546" w:rsidRPr="00643CDC" w:rsidRDefault="00584546" w:rsidP="00615BCA">
                  <w:pPr>
                    <w:rPr>
                      <w:sz w:val="18"/>
                      <w:szCs w:val="18"/>
                      <w:lang w:val="es-ES_tradnl"/>
                    </w:rPr>
                  </w:pPr>
                </w:p>
              </w:tc>
            </w:tr>
            <w:tr w:rsidR="00584546" w:rsidRPr="00643CDC" w:rsidTr="00615BCA">
              <w:tc>
                <w:tcPr>
                  <w:tcW w:w="525" w:type="dxa"/>
                </w:tcPr>
                <w:p w:rsidR="00584546" w:rsidRPr="00643CDC" w:rsidRDefault="00584546" w:rsidP="00615BCA">
                  <w:pPr>
                    <w:rPr>
                      <w:sz w:val="18"/>
                      <w:szCs w:val="18"/>
                    </w:rPr>
                  </w:pPr>
                </w:p>
              </w:tc>
              <w:tc>
                <w:tcPr>
                  <w:tcW w:w="3778" w:type="dxa"/>
                  <w:gridSpan w:val="3"/>
                </w:tcPr>
                <w:p w:rsidR="00584546" w:rsidRPr="00643CDC" w:rsidRDefault="00584546" w:rsidP="00615BCA">
                  <w:pPr>
                    <w:ind w:left="212"/>
                    <w:rPr>
                      <w:sz w:val="18"/>
                      <w:szCs w:val="18"/>
                    </w:rPr>
                  </w:pPr>
                  <w:r w:rsidRPr="00643CDC">
                    <w:rPr>
                      <w:sz w:val="18"/>
                      <w:szCs w:val="18"/>
                      <w:lang w:val="es-ES_tradnl"/>
                    </w:rPr>
                    <w:t>- Participación</w:t>
                  </w:r>
                </w:p>
              </w:tc>
              <w:tc>
                <w:tcPr>
                  <w:tcW w:w="1097" w:type="dxa"/>
                </w:tcPr>
                <w:p w:rsidR="00584546" w:rsidRPr="00643CDC" w:rsidRDefault="00584546" w:rsidP="00615BCA">
                  <w:pPr>
                    <w:ind w:left="1582" w:hanging="1364"/>
                    <w:rPr>
                      <w:sz w:val="18"/>
                      <w:szCs w:val="18"/>
                    </w:rPr>
                  </w:pPr>
                  <w:r w:rsidRPr="00643CDC">
                    <w:rPr>
                      <w:sz w:val="18"/>
                      <w:szCs w:val="18"/>
                      <w:lang w:val="es-ES_tradnl"/>
                    </w:rPr>
                    <w:t>10%</w:t>
                  </w:r>
                </w:p>
              </w:tc>
              <w:tc>
                <w:tcPr>
                  <w:tcW w:w="6480" w:type="dxa"/>
                </w:tcPr>
                <w:p w:rsidR="00584546" w:rsidRPr="00643CDC" w:rsidRDefault="00584546" w:rsidP="00615BCA">
                  <w:pPr>
                    <w:rPr>
                      <w:sz w:val="18"/>
                      <w:szCs w:val="18"/>
                    </w:rPr>
                  </w:pPr>
                </w:p>
              </w:tc>
            </w:tr>
            <w:tr w:rsidR="00584546" w:rsidRPr="00643CDC" w:rsidTr="00615BCA">
              <w:tc>
                <w:tcPr>
                  <w:tcW w:w="11880" w:type="dxa"/>
                  <w:gridSpan w:val="6"/>
                </w:tcPr>
                <w:p w:rsidR="00584546" w:rsidRPr="00643CDC" w:rsidRDefault="00584546" w:rsidP="00615BCA">
                  <w:pPr>
                    <w:rPr>
                      <w:sz w:val="18"/>
                      <w:szCs w:val="18"/>
                    </w:rPr>
                  </w:pPr>
                </w:p>
              </w:tc>
            </w:tr>
            <w:tr w:rsidR="00584546" w:rsidRPr="00643CDC" w:rsidTr="00615BCA">
              <w:tc>
                <w:tcPr>
                  <w:tcW w:w="11880" w:type="dxa"/>
                  <w:gridSpan w:val="6"/>
                </w:tcPr>
                <w:p w:rsidR="00584546" w:rsidRPr="00643CDC" w:rsidRDefault="00584546" w:rsidP="00584546">
                  <w:pPr>
                    <w:numPr>
                      <w:ilvl w:val="0"/>
                      <w:numId w:val="2"/>
                    </w:numPr>
                    <w:rPr>
                      <w:b/>
                      <w:sz w:val="18"/>
                      <w:szCs w:val="18"/>
                    </w:rPr>
                  </w:pPr>
                  <w:r w:rsidRPr="00643CDC">
                    <w:rPr>
                      <w:b/>
                      <w:sz w:val="18"/>
                      <w:szCs w:val="18"/>
                    </w:rPr>
                    <w:t xml:space="preserve">Criterios de evaluación </w:t>
                  </w:r>
                </w:p>
              </w:tc>
            </w:tr>
            <w:tr w:rsidR="00584546" w:rsidRPr="00643CDC" w:rsidTr="00615BCA">
              <w:tc>
                <w:tcPr>
                  <w:tcW w:w="525" w:type="dxa"/>
                </w:tcPr>
                <w:p w:rsidR="00584546" w:rsidRPr="00643CDC" w:rsidRDefault="00584546" w:rsidP="00615BCA">
                  <w:pPr>
                    <w:rPr>
                      <w:sz w:val="18"/>
                      <w:szCs w:val="18"/>
                      <w:lang w:val="es-ES_tradnl"/>
                    </w:rPr>
                  </w:pPr>
                </w:p>
              </w:tc>
              <w:tc>
                <w:tcPr>
                  <w:tcW w:w="11355" w:type="dxa"/>
                  <w:gridSpan w:val="5"/>
                </w:tcPr>
                <w:p w:rsidR="00584546" w:rsidRPr="00643CDC" w:rsidRDefault="00584546" w:rsidP="00584546">
                  <w:pPr>
                    <w:numPr>
                      <w:ilvl w:val="1"/>
                      <w:numId w:val="2"/>
                    </w:numPr>
                    <w:tabs>
                      <w:tab w:val="clear" w:pos="1080"/>
                      <w:tab w:val="num" w:pos="632"/>
                    </w:tabs>
                    <w:ind w:left="178" w:firstLine="0"/>
                    <w:rPr>
                      <w:sz w:val="18"/>
                      <w:szCs w:val="18"/>
                      <w:lang w:val="es-ES_tradnl"/>
                    </w:rPr>
                  </w:pPr>
                  <w:r w:rsidRPr="00643CDC">
                    <w:rPr>
                      <w:sz w:val="18"/>
                      <w:szCs w:val="18"/>
                      <w:lang w:val="es-ES_tradnl"/>
                    </w:rPr>
                    <w:t xml:space="preserve">Trabajos.    (Consideraciones a evaluar) </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 xml:space="preserve">  Claridad</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 xml:space="preserve">  Diseño de la presentación</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 xml:space="preserve">  Dominio de la exposición en público</w:t>
                  </w:r>
                </w:p>
              </w:tc>
            </w:tr>
            <w:tr w:rsidR="00584546" w:rsidRPr="00643CDC" w:rsidTr="00615BCA">
              <w:tc>
                <w:tcPr>
                  <w:tcW w:w="525" w:type="dxa"/>
                </w:tcPr>
                <w:p w:rsidR="00584546" w:rsidRPr="00643CDC" w:rsidRDefault="00584546" w:rsidP="00615BCA">
                  <w:pPr>
                    <w:rPr>
                      <w:sz w:val="18"/>
                      <w:szCs w:val="18"/>
                      <w:lang w:val="es-ES_tradnl"/>
                    </w:rPr>
                  </w:pPr>
                </w:p>
              </w:tc>
              <w:tc>
                <w:tcPr>
                  <w:tcW w:w="11355" w:type="dxa"/>
                  <w:gridSpan w:val="5"/>
                </w:tcPr>
                <w:p w:rsidR="00584546" w:rsidRPr="00643CDC" w:rsidRDefault="00584546" w:rsidP="00615BCA">
                  <w:pPr>
                    <w:rPr>
                      <w:sz w:val="18"/>
                      <w:szCs w:val="18"/>
                      <w:lang w:val="es-ES_tradnl"/>
                    </w:rPr>
                  </w:pPr>
                </w:p>
              </w:tc>
            </w:tr>
            <w:tr w:rsidR="00584546" w:rsidRPr="00643CDC" w:rsidTr="00615BCA">
              <w:tc>
                <w:tcPr>
                  <w:tcW w:w="525" w:type="dxa"/>
                </w:tcPr>
                <w:p w:rsidR="00584546" w:rsidRPr="00643CDC" w:rsidRDefault="00584546" w:rsidP="00615BCA">
                  <w:pPr>
                    <w:rPr>
                      <w:sz w:val="18"/>
                      <w:szCs w:val="18"/>
                      <w:lang w:val="es-ES_tradnl"/>
                    </w:rPr>
                  </w:pPr>
                </w:p>
              </w:tc>
              <w:tc>
                <w:tcPr>
                  <w:tcW w:w="11355" w:type="dxa"/>
                  <w:gridSpan w:val="5"/>
                </w:tcPr>
                <w:p w:rsidR="00584546" w:rsidRPr="00643CDC" w:rsidRDefault="00584546" w:rsidP="00584546">
                  <w:pPr>
                    <w:numPr>
                      <w:ilvl w:val="0"/>
                      <w:numId w:val="3"/>
                    </w:numPr>
                    <w:tabs>
                      <w:tab w:val="clear" w:pos="1080"/>
                      <w:tab w:val="num" w:pos="632"/>
                    </w:tabs>
                    <w:ind w:left="178" w:firstLine="0"/>
                    <w:rPr>
                      <w:sz w:val="18"/>
                      <w:szCs w:val="18"/>
                      <w:lang w:val="es-ES_tradnl"/>
                    </w:rPr>
                  </w:pPr>
                  <w:r w:rsidRPr="00643CDC">
                    <w:rPr>
                      <w:sz w:val="18"/>
                      <w:szCs w:val="18"/>
                      <w:lang w:val="es-ES_tradnl"/>
                    </w:rPr>
                    <w:t>Trabajo final</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 xml:space="preserve">Alcances en </w:t>
                  </w:r>
                  <w:smartTag w:uri="urn:schemas-microsoft-com:office:smarttags" w:element="PersonName">
                    <w:smartTagPr>
                      <w:attr w:name="ProductID" w:val="la Identificaci￳n"/>
                    </w:smartTagPr>
                    <w:r w:rsidRPr="00643CDC">
                      <w:rPr>
                        <w:sz w:val="18"/>
                        <w:szCs w:val="18"/>
                        <w:lang w:val="es-ES_tradnl"/>
                      </w:rPr>
                      <w:t>la Identificación</w:t>
                    </w:r>
                  </w:smartTag>
                  <w:r w:rsidRPr="00643CDC">
                    <w:rPr>
                      <w:sz w:val="18"/>
                      <w:szCs w:val="18"/>
                      <w:lang w:val="es-ES_tradnl"/>
                    </w:rPr>
                    <w:t xml:space="preserve"> de problemáticas</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 xml:space="preserve">Alcances en </w:t>
                  </w:r>
                  <w:smartTag w:uri="urn:schemas-microsoft-com:office:smarttags" w:element="PersonName">
                    <w:smartTagPr>
                      <w:attr w:name="ProductID" w:val="la Soluci￳n"/>
                    </w:smartTagPr>
                    <w:r w:rsidRPr="00643CDC">
                      <w:rPr>
                        <w:sz w:val="18"/>
                        <w:szCs w:val="18"/>
                        <w:lang w:val="es-ES_tradnl"/>
                      </w:rPr>
                      <w:t>la Solución</w:t>
                    </w:r>
                  </w:smartTag>
                  <w:r w:rsidRPr="00643CDC">
                    <w:rPr>
                      <w:sz w:val="18"/>
                      <w:szCs w:val="18"/>
                      <w:lang w:val="es-ES_tradnl"/>
                    </w:rPr>
                    <w:t xml:space="preserve"> de problemáticas </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Realización de modelos simuladores</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Presentación de bitácora de desarrollo del proyecto</w:t>
                  </w:r>
                </w:p>
              </w:tc>
            </w:tr>
            <w:tr w:rsidR="00584546" w:rsidRPr="00643CDC" w:rsidTr="00615BCA">
              <w:tc>
                <w:tcPr>
                  <w:tcW w:w="525" w:type="dxa"/>
                </w:tcPr>
                <w:p w:rsidR="00584546" w:rsidRPr="00643CDC" w:rsidRDefault="00584546" w:rsidP="00615BCA">
                  <w:pPr>
                    <w:rPr>
                      <w:sz w:val="18"/>
                      <w:szCs w:val="18"/>
                      <w:lang w:val="es-ES_tradnl"/>
                    </w:rPr>
                  </w:pPr>
                </w:p>
              </w:tc>
              <w:tc>
                <w:tcPr>
                  <w:tcW w:w="1280" w:type="dxa"/>
                  <w:gridSpan w:val="2"/>
                </w:tcPr>
                <w:p w:rsidR="00584546" w:rsidRPr="00643CDC" w:rsidRDefault="00584546" w:rsidP="00615BCA">
                  <w:pPr>
                    <w:rPr>
                      <w:sz w:val="18"/>
                      <w:szCs w:val="18"/>
                      <w:lang w:val="es-ES_tradnl"/>
                    </w:rPr>
                  </w:pPr>
                </w:p>
              </w:tc>
              <w:tc>
                <w:tcPr>
                  <w:tcW w:w="10075" w:type="dxa"/>
                  <w:gridSpan w:val="3"/>
                </w:tcPr>
                <w:p w:rsidR="00584546" w:rsidRPr="00643CDC" w:rsidRDefault="00584546" w:rsidP="00615BCA">
                  <w:pPr>
                    <w:rPr>
                      <w:sz w:val="18"/>
                      <w:szCs w:val="18"/>
                      <w:lang w:val="es-ES_tradnl"/>
                    </w:rPr>
                  </w:pPr>
                  <w:r w:rsidRPr="00643CDC">
                    <w:rPr>
                      <w:sz w:val="18"/>
                      <w:szCs w:val="18"/>
                      <w:lang w:val="es-ES_tradnl"/>
                    </w:rPr>
                    <w:t>Documento de investigación en formatos que decida el maestro</w:t>
                  </w:r>
                </w:p>
              </w:tc>
            </w:tr>
          </w:tbl>
          <w:p w:rsidR="00584546" w:rsidRPr="00783A82" w:rsidRDefault="00584546" w:rsidP="00615BCA"/>
          <w:p w:rsidR="00584546" w:rsidRPr="00036DD5" w:rsidRDefault="00584546" w:rsidP="00615BCA">
            <w:pPr>
              <w:tabs>
                <w:tab w:val="left" w:pos="11109"/>
              </w:tabs>
            </w:pPr>
          </w:p>
        </w:tc>
      </w:tr>
    </w:tbl>
    <w:p w:rsidR="009E7D9F" w:rsidRDefault="009E7D9F" w:rsidP="00584546">
      <w:pPr>
        <w:jc w:val="both"/>
        <w:rPr>
          <w:b/>
        </w:rPr>
      </w:pPr>
    </w:p>
    <w:p w:rsidR="009E7D9F" w:rsidRDefault="009E7D9F">
      <w:pPr>
        <w:spacing w:after="200" w:line="276" w:lineRule="auto"/>
        <w:rPr>
          <w:b/>
        </w:rPr>
      </w:pPr>
      <w:r>
        <w:rPr>
          <w:b/>
        </w:rPr>
        <w:br w:type="page"/>
      </w:r>
    </w:p>
    <w:tbl>
      <w:tblPr>
        <w:tblW w:w="13608" w:type="dxa"/>
        <w:tblInd w:w="120" w:type="dxa"/>
        <w:tblLayout w:type="fixed"/>
        <w:tblCellMar>
          <w:left w:w="120" w:type="dxa"/>
          <w:right w:w="120" w:type="dxa"/>
        </w:tblCellMar>
        <w:tblLook w:val="0000"/>
      </w:tblPr>
      <w:tblGrid>
        <w:gridCol w:w="7740"/>
        <w:gridCol w:w="5868"/>
      </w:tblGrid>
      <w:tr w:rsidR="00584546" w:rsidRPr="00783A82" w:rsidTr="009E7D9F">
        <w:trPr>
          <w:trHeight w:val="516"/>
        </w:trPr>
        <w:tc>
          <w:tcPr>
            <w:tcW w:w="13608" w:type="dxa"/>
            <w:gridSpan w:val="2"/>
            <w:tcBorders>
              <w:top w:val="double" w:sz="6" w:space="0" w:color="auto"/>
              <w:left w:val="double" w:sz="6" w:space="0" w:color="auto"/>
              <w:bottom w:val="double" w:sz="6" w:space="0" w:color="auto"/>
              <w:right w:val="double" w:sz="6" w:space="0" w:color="auto"/>
            </w:tcBorders>
          </w:tcPr>
          <w:p w:rsidR="00584546" w:rsidRDefault="00584546" w:rsidP="00615BCA">
            <w:pPr>
              <w:jc w:val="center"/>
              <w:rPr>
                <w:b/>
              </w:rPr>
            </w:pPr>
          </w:p>
          <w:p w:rsidR="00584546" w:rsidRPr="009E7D9F" w:rsidRDefault="00584546" w:rsidP="009E7D9F">
            <w:pPr>
              <w:jc w:val="center"/>
              <w:rPr>
                <w:rFonts w:ascii="CG Times" w:hAnsi="CG Times"/>
                <w:b/>
              </w:rPr>
            </w:pPr>
            <w:r>
              <w:rPr>
                <w:b/>
              </w:rPr>
              <w:t xml:space="preserve">IX. </w:t>
            </w:r>
            <w:r>
              <w:rPr>
                <w:rFonts w:ascii="CG Times" w:hAnsi="CG Times"/>
                <w:b/>
              </w:rPr>
              <w:t xml:space="preserve"> BIBLIOGRAFÍA.</w:t>
            </w:r>
          </w:p>
        </w:tc>
      </w:tr>
      <w:tr w:rsidR="00584546" w:rsidRPr="009E7D9F" w:rsidTr="009E7D9F">
        <w:trPr>
          <w:trHeight w:val="438"/>
        </w:trPr>
        <w:tc>
          <w:tcPr>
            <w:tcW w:w="7740" w:type="dxa"/>
            <w:tcBorders>
              <w:top w:val="double" w:sz="6" w:space="0" w:color="auto"/>
              <w:left w:val="double" w:sz="6" w:space="0" w:color="auto"/>
            </w:tcBorders>
            <w:vAlign w:val="center"/>
          </w:tcPr>
          <w:p w:rsidR="00584546" w:rsidRPr="009E7D9F" w:rsidRDefault="00584546" w:rsidP="009E7D9F">
            <w:pPr>
              <w:rPr>
                <w:rFonts w:asciiTheme="minorHAnsi" w:hAnsiTheme="minorHAnsi" w:cstheme="minorHAnsi"/>
                <w:b/>
                <w:sz w:val="20"/>
                <w:szCs w:val="20"/>
              </w:rPr>
            </w:pPr>
            <w:r w:rsidRPr="009E7D9F">
              <w:rPr>
                <w:rFonts w:asciiTheme="minorHAnsi" w:hAnsiTheme="minorHAnsi" w:cstheme="minorHAnsi"/>
                <w:b/>
                <w:sz w:val="20"/>
                <w:szCs w:val="20"/>
              </w:rPr>
              <w:t>Básica.</w:t>
            </w:r>
          </w:p>
        </w:tc>
        <w:tc>
          <w:tcPr>
            <w:tcW w:w="5868" w:type="dxa"/>
            <w:tcBorders>
              <w:top w:val="double" w:sz="6" w:space="0" w:color="auto"/>
              <w:left w:val="single" w:sz="6" w:space="0" w:color="auto"/>
              <w:right w:val="double" w:sz="6" w:space="0" w:color="auto"/>
            </w:tcBorders>
            <w:vAlign w:val="center"/>
          </w:tcPr>
          <w:p w:rsidR="00584546" w:rsidRPr="009E7D9F" w:rsidRDefault="00584546" w:rsidP="009E7D9F">
            <w:pPr>
              <w:pStyle w:val="Heading1"/>
              <w:rPr>
                <w:rFonts w:asciiTheme="minorHAnsi" w:hAnsiTheme="minorHAnsi" w:cstheme="minorHAnsi"/>
                <w:sz w:val="20"/>
                <w:szCs w:val="20"/>
              </w:rPr>
            </w:pPr>
            <w:r w:rsidRPr="009E7D9F">
              <w:rPr>
                <w:rFonts w:asciiTheme="minorHAnsi" w:hAnsiTheme="minorHAnsi" w:cstheme="minorHAnsi"/>
                <w:sz w:val="20"/>
                <w:szCs w:val="20"/>
              </w:rPr>
              <w:t>Complementaria.</w:t>
            </w:r>
          </w:p>
        </w:tc>
      </w:tr>
      <w:tr w:rsidR="00584546" w:rsidRPr="00783A82" w:rsidTr="009E7D9F">
        <w:trPr>
          <w:trHeight w:val="7137"/>
        </w:trPr>
        <w:tc>
          <w:tcPr>
            <w:tcW w:w="7740" w:type="dxa"/>
            <w:tcBorders>
              <w:top w:val="double" w:sz="6" w:space="0" w:color="auto"/>
              <w:left w:val="double" w:sz="6" w:space="0" w:color="auto"/>
              <w:bottom w:val="double" w:sz="6" w:space="0" w:color="auto"/>
            </w:tcBorders>
          </w:tcPr>
          <w:p w:rsidR="00584546" w:rsidRPr="00783A82" w:rsidRDefault="00584546" w:rsidP="00615BCA">
            <w:pPr>
              <w:rPr>
                <w:b/>
              </w:rPr>
            </w:pPr>
          </w:p>
          <w:p w:rsidR="00584546" w:rsidRPr="00783A82" w:rsidRDefault="00584546" w:rsidP="00615BCA">
            <w:pPr>
              <w:rPr>
                <w:b/>
              </w:rPr>
            </w:pPr>
            <w:r w:rsidRPr="0043397E">
              <w:rPr>
                <w:b/>
                <w:color w:val="000000"/>
                <w:sz w:val="18"/>
              </w:rPr>
              <w:t>BONILLA</w:t>
            </w:r>
            <w:r w:rsidRPr="00783A82">
              <w:rPr>
                <w:color w:val="000000"/>
                <w:sz w:val="18"/>
              </w:rPr>
              <w:t xml:space="preserve">, RODRÍGUEZ ENRIQUE. </w:t>
            </w:r>
            <w:r w:rsidRPr="006B00AA">
              <w:rPr>
                <w:sz w:val="18"/>
                <w:lang w:val="es-ES"/>
              </w:rPr>
              <w:t>1993</w:t>
            </w:r>
            <w:r w:rsidRPr="00783A82">
              <w:rPr>
                <w:color w:val="000000"/>
                <w:sz w:val="18"/>
              </w:rPr>
              <w:t xml:space="preserve"> </w:t>
            </w:r>
            <w:r w:rsidRPr="00783A82">
              <w:rPr>
                <w:b/>
                <w:i/>
                <w:color w:val="000000"/>
                <w:sz w:val="18"/>
              </w:rPr>
              <w:t xml:space="preserve">La técnica antropométrica aplicada al diseño industrial. </w:t>
            </w:r>
            <w:r w:rsidRPr="002A67DB">
              <w:rPr>
                <w:color w:val="000000"/>
                <w:sz w:val="18"/>
              </w:rPr>
              <w:t xml:space="preserve">Universidad Autónoma </w:t>
            </w:r>
            <w:r w:rsidRPr="002A67DB">
              <w:rPr>
                <w:sz w:val="18"/>
              </w:rPr>
              <w:t>Metropolitana. 1ª.Edición. México.</w:t>
            </w:r>
          </w:p>
          <w:p w:rsidR="00584546" w:rsidRPr="002A67DB" w:rsidRDefault="00584546" w:rsidP="00615BCA">
            <w:pPr>
              <w:rPr>
                <w:b/>
                <w:sz w:val="18"/>
              </w:rPr>
            </w:pPr>
          </w:p>
          <w:p w:rsidR="00584546" w:rsidRPr="00625BE7" w:rsidRDefault="00584546" w:rsidP="00615BCA">
            <w:pPr>
              <w:rPr>
                <w:sz w:val="18"/>
                <w:lang w:val="en-US"/>
              </w:rPr>
            </w:pPr>
            <w:r w:rsidRPr="00625BE7">
              <w:rPr>
                <w:b/>
                <w:sz w:val="18"/>
                <w:lang w:val="en-US"/>
              </w:rPr>
              <w:t>COLIN</w:t>
            </w:r>
            <w:proofErr w:type="gramStart"/>
            <w:r>
              <w:rPr>
                <w:b/>
                <w:sz w:val="18"/>
                <w:lang w:val="en-US"/>
              </w:rPr>
              <w:t xml:space="preserve">, </w:t>
            </w:r>
            <w:r w:rsidRPr="00625BE7">
              <w:rPr>
                <w:sz w:val="18"/>
                <w:lang w:val="en-US"/>
              </w:rPr>
              <w:t xml:space="preserve"> WARE</w:t>
            </w:r>
            <w:proofErr w:type="gramEnd"/>
            <w:r>
              <w:rPr>
                <w:sz w:val="18"/>
                <w:lang w:val="en-US"/>
              </w:rPr>
              <w:t xml:space="preserve">, </w:t>
            </w:r>
            <w:r w:rsidRPr="00625BE7">
              <w:rPr>
                <w:sz w:val="18"/>
                <w:lang w:val="en-US"/>
              </w:rPr>
              <w:t xml:space="preserve">  </w:t>
            </w:r>
            <w:r w:rsidRPr="00625BE7">
              <w:rPr>
                <w:color w:val="000000"/>
                <w:sz w:val="18"/>
                <w:lang w:val="en-US"/>
              </w:rPr>
              <w:t>1999</w:t>
            </w:r>
            <w:r>
              <w:rPr>
                <w:color w:val="000000"/>
                <w:sz w:val="18"/>
                <w:lang w:val="en-US"/>
              </w:rPr>
              <w:t xml:space="preserve">, </w:t>
            </w:r>
            <w:r w:rsidRPr="00625BE7">
              <w:rPr>
                <w:b/>
                <w:i/>
                <w:sz w:val="18"/>
                <w:lang w:val="en-US"/>
              </w:rPr>
              <w:t xml:space="preserve">Information Visualization, Second Edition </w:t>
            </w:r>
            <w:r w:rsidRPr="00625BE7">
              <w:rPr>
                <w:sz w:val="18"/>
                <w:lang w:val="en-US"/>
              </w:rPr>
              <w:t>: Perception for Design (The Morgan Kaufmann Series in Interactive Technologies) (Hardcover)</w:t>
            </w:r>
            <w:r w:rsidRPr="00625BE7">
              <w:rPr>
                <w:color w:val="000000"/>
                <w:sz w:val="18"/>
                <w:lang w:val="en-US"/>
              </w:rPr>
              <w:t xml:space="preserve"> . </w:t>
            </w:r>
          </w:p>
          <w:p w:rsidR="00584546" w:rsidRPr="00625BE7" w:rsidRDefault="00584546" w:rsidP="00615BCA">
            <w:pPr>
              <w:rPr>
                <w:b/>
                <w:lang w:val="en-US"/>
              </w:rPr>
            </w:pPr>
          </w:p>
          <w:p w:rsidR="00584546" w:rsidRPr="002A67DB" w:rsidRDefault="00584546" w:rsidP="00615BCA">
            <w:pPr>
              <w:rPr>
                <w:b/>
                <w:lang w:val="es-ES"/>
              </w:rPr>
            </w:pPr>
            <w:r w:rsidRPr="0043397E">
              <w:rPr>
                <w:b/>
                <w:color w:val="000000"/>
                <w:sz w:val="18"/>
              </w:rPr>
              <w:t>FONSECA</w:t>
            </w:r>
            <w:r w:rsidRPr="00783A82">
              <w:rPr>
                <w:color w:val="000000"/>
                <w:sz w:val="18"/>
              </w:rPr>
              <w:t>, XAVIER</w:t>
            </w:r>
            <w:r>
              <w:rPr>
                <w:color w:val="000000"/>
                <w:sz w:val="18"/>
              </w:rPr>
              <w:t xml:space="preserve">, </w:t>
            </w:r>
            <w:r w:rsidRPr="00783A82">
              <w:rPr>
                <w:color w:val="000000"/>
                <w:sz w:val="18"/>
              </w:rPr>
              <w:t xml:space="preserve"> </w:t>
            </w:r>
            <w:r w:rsidRPr="006B00AA">
              <w:rPr>
                <w:color w:val="000000"/>
                <w:sz w:val="18"/>
                <w:lang w:val="es-ES"/>
              </w:rPr>
              <w:t>1979</w:t>
            </w:r>
            <w:r>
              <w:rPr>
                <w:color w:val="000000"/>
                <w:sz w:val="18"/>
                <w:lang w:val="es-ES"/>
              </w:rPr>
              <w:t>,</w:t>
            </w:r>
            <w:r w:rsidRPr="00783A82">
              <w:rPr>
                <w:color w:val="000000"/>
                <w:sz w:val="18"/>
              </w:rPr>
              <w:t xml:space="preserve"> </w:t>
            </w:r>
            <w:r w:rsidRPr="00783A82">
              <w:rPr>
                <w:b/>
                <w:i/>
                <w:color w:val="000000"/>
                <w:sz w:val="18"/>
              </w:rPr>
              <w:t xml:space="preserve">La vivienda, diseño del espacio. </w:t>
            </w:r>
            <w:r w:rsidRPr="002A67DB">
              <w:rPr>
                <w:color w:val="000000"/>
                <w:sz w:val="18"/>
                <w:lang w:val="es-ES"/>
              </w:rPr>
              <w:t>Concepto. 1ª.Edición. México</w:t>
            </w:r>
          </w:p>
          <w:p w:rsidR="00584546" w:rsidRPr="001A0408" w:rsidRDefault="00584546" w:rsidP="00615BCA">
            <w:pPr>
              <w:rPr>
                <w:color w:val="000000"/>
                <w:sz w:val="18"/>
                <w:lang w:val="es-ES"/>
              </w:rPr>
            </w:pPr>
            <w:r w:rsidRPr="0043397E">
              <w:rPr>
                <w:b/>
                <w:color w:val="000000"/>
                <w:sz w:val="18"/>
              </w:rPr>
              <w:t>MONTMOLLIN</w:t>
            </w:r>
            <w:r w:rsidRPr="00783A82">
              <w:rPr>
                <w:color w:val="000000"/>
                <w:sz w:val="18"/>
              </w:rPr>
              <w:t xml:space="preserve">, MAURICE DE. </w:t>
            </w:r>
            <w:r w:rsidRPr="006B00AA">
              <w:rPr>
                <w:color w:val="000000"/>
                <w:sz w:val="18"/>
                <w:lang w:val="es-ES"/>
              </w:rPr>
              <w:t>1999</w:t>
            </w:r>
            <w:r w:rsidRPr="00783A82">
              <w:rPr>
                <w:color w:val="000000"/>
                <w:sz w:val="18"/>
              </w:rPr>
              <w:t xml:space="preserve"> </w:t>
            </w:r>
            <w:r w:rsidRPr="00783A82">
              <w:rPr>
                <w:b/>
                <w:i/>
                <w:color w:val="000000"/>
                <w:sz w:val="18"/>
              </w:rPr>
              <w:t xml:space="preserve">Introducción a </w:t>
            </w:r>
            <w:smartTag w:uri="urn:schemas-microsoft-com:office:smarttags" w:element="PersonName">
              <w:smartTagPr>
                <w:attr w:name="ProductID" w:val="la Ergonom￭a. Limusa."/>
              </w:smartTagPr>
              <w:r w:rsidRPr="00783A82">
                <w:rPr>
                  <w:b/>
                  <w:i/>
                  <w:color w:val="000000"/>
                  <w:sz w:val="18"/>
                </w:rPr>
                <w:t>la Ergonomía</w:t>
              </w:r>
              <w:r w:rsidRPr="00783A82">
                <w:rPr>
                  <w:i/>
                  <w:color w:val="000000"/>
                  <w:sz w:val="18"/>
                </w:rPr>
                <w:t xml:space="preserve">. </w:t>
              </w:r>
              <w:proofErr w:type="spellStart"/>
              <w:r w:rsidRPr="001A0408">
                <w:rPr>
                  <w:color w:val="000000"/>
                  <w:sz w:val="18"/>
                  <w:lang w:val="es-ES"/>
                </w:rPr>
                <w:t>Limusa</w:t>
              </w:r>
              <w:proofErr w:type="spellEnd"/>
              <w:r w:rsidRPr="001A0408">
                <w:rPr>
                  <w:color w:val="000000"/>
                  <w:sz w:val="18"/>
                  <w:lang w:val="es-ES"/>
                </w:rPr>
                <w:t>.</w:t>
              </w:r>
            </w:smartTag>
            <w:r w:rsidRPr="001A0408">
              <w:rPr>
                <w:color w:val="000000"/>
                <w:sz w:val="18"/>
                <w:lang w:val="es-ES"/>
              </w:rPr>
              <w:t xml:space="preserve"> 1ª. Edición. México. </w:t>
            </w:r>
          </w:p>
          <w:p w:rsidR="00584546" w:rsidRPr="001A0408" w:rsidRDefault="00584546" w:rsidP="00615BCA">
            <w:pPr>
              <w:rPr>
                <w:b/>
                <w:lang w:val="es-ES"/>
              </w:rPr>
            </w:pPr>
          </w:p>
          <w:p w:rsidR="00584546" w:rsidRPr="006B00AA" w:rsidRDefault="00584546" w:rsidP="00615BCA">
            <w:pPr>
              <w:rPr>
                <w:color w:val="000000"/>
                <w:sz w:val="18"/>
                <w:lang w:val="es-ES"/>
              </w:rPr>
            </w:pPr>
            <w:r w:rsidRPr="0043397E">
              <w:rPr>
                <w:b/>
                <w:color w:val="000000"/>
                <w:sz w:val="18"/>
              </w:rPr>
              <w:t>HALL</w:t>
            </w:r>
            <w:r w:rsidRPr="00783A82">
              <w:rPr>
                <w:color w:val="000000"/>
                <w:sz w:val="18"/>
              </w:rPr>
              <w:t xml:space="preserve">, EDWARD T. </w:t>
            </w:r>
            <w:r w:rsidRPr="00783A82">
              <w:rPr>
                <w:b/>
                <w:i/>
                <w:color w:val="000000"/>
                <w:sz w:val="18"/>
              </w:rPr>
              <w:t xml:space="preserve">La dimensión oculta. </w:t>
            </w:r>
            <w:r w:rsidRPr="00783A82">
              <w:rPr>
                <w:color w:val="000000"/>
                <w:sz w:val="18"/>
                <w:lang w:val="es-ES"/>
              </w:rPr>
              <w:t xml:space="preserve">Siglo XXI. 17ª.Edición. España. </w:t>
            </w:r>
          </w:p>
          <w:p w:rsidR="00584546" w:rsidRDefault="00584546" w:rsidP="00615BCA">
            <w:pPr>
              <w:rPr>
                <w:color w:val="000000"/>
                <w:sz w:val="18"/>
              </w:rPr>
            </w:pPr>
          </w:p>
          <w:p w:rsidR="00584546" w:rsidRPr="002A67DB" w:rsidRDefault="00584546" w:rsidP="00615BCA">
            <w:pPr>
              <w:rPr>
                <w:color w:val="000000"/>
                <w:sz w:val="18"/>
                <w:lang w:val="es-ES"/>
              </w:rPr>
            </w:pPr>
            <w:r w:rsidRPr="0043397E">
              <w:rPr>
                <w:b/>
                <w:color w:val="000000"/>
                <w:sz w:val="18"/>
              </w:rPr>
              <w:t>LUNDGREN</w:t>
            </w:r>
            <w:r w:rsidRPr="00783A82">
              <w:rPr>
                <w:color w:val="000000"/>
                <w:sz w:val="18"/>
              </w:rPr>
              <w:t xml:space="preserve">, NILS. </w:t>
            </w:r>
            <w:r w:rsidRPr="006B00AA">
              <w:rPr>
                <w:color w:val="000000"/>
                <w:sz w:val="18"/>
                <w:lang w:val="es-ES"/>
              </w:rPr>
              <w:t>1997</w:t>
            </w:r>
            <w:r w:rsidRPr="00783A82">
              <w:rPr>
                <w:color w:val="000000"/>
                <w:sz w:val="18"/>
              </w:rPr>
              <w:t xml:space="preserve"> </w:t>
            </w:r>
            <w:r w:rsidRPr="00783A82">
              <w:rPr>
                <w:b/>
                <w:i/>
                <w:color w:val="000000"/>
                <w:sz w:val="18"/>
              </w:rPr>
              <w:t xml:space="preserve">Ergonomía, 46 sumarios. </w:t>
            </w:r>
            <w:r w:rsidRPr="00783A82">
              <w:rPr>
                <w:color w:val="000000"/>
                <w:sz w:val="18"/>
              </w:rPr>
              <w:t xml:space="preserve">Armo. 1ª.Edición. México. </w:t>
            </w:r>
            <w:r w:rsidRPr="002A67DB">
              <w:rPr>
                <w:color w:val="000000"/>
                <w:sz w:val="18"/>
                <w:lang w:val="es-ES"/>
              </w:rPr>
              <w:t>1972</w:t>
            </w:r>
          </w:p>
          <w:p w:rsidR="00584546" w:rsidRPr="001A0408" w:rsidRDefault="00584546" w:rsidP="00615BCA">
            <w:pPr>
              <w:rPr>
                <w:b/>
                <w:lang w:val="es-ES"/>
              </w:rPr>
            </w:pPr>
          </w:p>
          <w:p w:rsidR="00584546" w:rsidRDefault="00584546" w:rsidP="00615BCA">
            <w:pPr>
              <w:rPr>
                <w:b/>
                <w:i/>
                <w:color w:val="000000"/>
                <w:sz w:val="18"/>
              </w:rPr>
            </w:pPr>
            <w:r w:rsidRPr="00625BE7">
              <w:rPr>
                <w:b/>
                <w:color w:val="000000"/>
                <w:sz w:val="18"/>
                <w:lang w:val="es-ES"/>
              </w:rPr>
              <w:t>INFONAVIT,</w:t>
            </w:r>
            <w:r>
              <w:rPr>
                <w:color w:val="000000"/>
                <w:sz w:val="18"/>
                <w:lang w:val="es-ES"/>
              </w:rPr>
              <w:t xml:space="preserve"> </w:t>
            </w:r>
            <w:r w:rsidRPr="00783A82">
              <w:rPr>
                <w:b/>
                <w:i/>
                <w:color w:val="000000"/>
                <w:sz w:val="18"/>
              </w:rPr>
              <w:t xml:space="preserve"> Norma Té</w:t>
            </w:r>
            <w:r>
              <w:rPr>
                <w:b/>
                <w:i/>
                <w:color w:val="000000"/>
                <w:sz w:val="18"/>
              </w:rPr>
              <w:t>.</w:t>
            </w:r>
          </w:p>
          <w:p w:rsidR="00584546" w:rsidRPr="006B00AA" w:rsidRDefault="00584546" w:rsidP="00615BCA">
            <w:pPr>
              <w:rPr>
                <w:color w:val="000000"/>
                <w:sz w:val="18"/>
                <w:lang w:val="es-ES"/>
              </w:rPr>
            </w:pPr>
            <w:proofErr w:type="spellStart"/>
            <w:proofErr w:type="gramStart"/>
            <w:r w:rsidRPr="00783A82">
              <w:rPr>
                <w:b/>
                <w:i/>
                <w:color w:val="000000"/>
                <w:sz w:val="18"/>
              </w:rPr>
              <w:t>cnica</w:t>
            </w:r>
            <w:proofErr w:type="spellEnd"/>
            <w:proofErr w:type="gramEnd"/>
            <w:r w:rsidRPr="00783A82">
              <w:rPr>
                <w:b/>
                <w:i/>
                <w:color w:val="000000"/>
                <w:sz w:val="18"/>
              </w:rPr>
              <w:t xml:space="preserve"> de vivienda </w:t>
            </w:r>
            <w:proofErr w:type="spellStart"/>
            <w:r w:rsidRPr="00783A82">
              <w:rPr>
                <w:b/>
                <w:i/>
                <w:color w:val="000000"/>
                <w:sz w:val="18"/>
              </w:rPr>
              <w:t>Infonavit</w:t>
            </w:r>
            <w:proofErr w:type="spellEnd"/>
            <w:r w:rsidRPr="00783A82">
              <w:rPr>
                <w:b/>
                <w:i/>
                <w:color w:val="000000"/>
                <w:sz w:val="18"/>
              </w:rPr>
              <w:t xml:space="preserve"> </w:t>
            </w:r>
            <w:r>
              <w:rPr>
                <w:b/>
                <w:i/>
                <w:color w:val="000000"/>
                <w:sz w:val="18"/>
              </w:rPr>
              <w:t xml:space="preserve">, </w:t>
            </w:r>
            <w:r w:rsidRPr="00783A82">
              <w:rPr>
                <w:b/>
                <w:color w:val="000000"/>
                <w:sz w:val="18"/>
              </w:rPr>
              <w:t xml:space="preserve"> </w:t>
            </w:r>
            <w:r w:rsidRPr="00783A82">
              <w:rPr>
                <w:b/>
                <w:i/>
                <w:color w:val="000000"/>
                <w:sz w:val="18"/>
              </w:rPr>
              <w:t xml:space="preserve">Norma de vivienda para discapacitados. </w:t>
            </w:r>
            <w:r w:rsidRPr="006B00AA">
              <w:rPr>
                <w:color w:val="000000"/>
                <w:sz w:val="18"/>
                <w:lang w:val="es-ES"/>
              </w:rPr>
              <w:t>. 1ª.Edición. México</w:t>
            </w:r>
          </w:p>
          <w:p w:rsidR="00584546" w:rsidRPr="001A0408" w:rsidRDefault="00584546" w:rsidP="00615BCA">
            <w:pPr>
              <w:rPr>
                <w:b/>
                <w:lang w:val="es-ES"/>
              </w:rPr>
            </w:pPr>
          </w:p>
          <w:p w:rsidR="00584546" w:rsidRDefault="00584546" w:rsidP="00615BCA">
            <w:pPr>
              <w:rPr>
                <w:b/>
                <w:i/>
                <w:color w:val="000000"/>
                <w:sz w:val="18"/>
              </w:rPr>
            </w:pPr>
            <w:r w:rsidRPr="0043397E">
              <w:rPr>
                <w:b/>
                <w:color w:val="000000"/>
                <w:sz w:val="18"/>
              </w:rPr>
              <w:t>PAGE</w:t>
            </w:r>
            <w:r w:rsidRPr="00783A82">
              <w:rPr>
                <w:color w:val="000000"/>
                <w:sz w:val="18"/>
              </w:rPr>
              <w:t xml:space="preserve">, ALVARO. </w:t>
            </w:r>
            <w:r w:rsidRPr="00783A82">
              <w:rPr>
                <w:b/>
                <w:i/>
                <w:color w:val="000000"/>
                <w:sz w:val="18"/>
              </w:rPr>
              <w:t>Guía de recomendaciones para el Diseño de mobiliario Ergonómico.</w:t>
            </w:r>
          </w:p>
          <w:p w:rsidR="00584546" w:rsidRPr="001A0408" w:rsidRDefault="00584546" w:rsidP="00615BCA">
            <w:pPr>
              <w:rPr>
                <w:b/>
                <w:lang w:val="es-ES"/>
              </w:rPr>
            </w:pPr>
          </w:p>
          <w:p w:rsidR="00584546" w:rsidRPr="001A0408" w:rsidRDefault="00584546" w:rsidP="00615BCA">
            <w:pPr>
              <w:rPr>
                <w:b/>
                <w:lang w:val="es-ES"/>
              </w:rPr>
            </w:pPr>
            <w:r w:rsidRPr="0043397E">
              <w:rPr>
                <w:b/>
                <w:color w:val="000000"/>
                <w:sz w:val="18"/>
              </w:rPr>
              <w:t>PLAS</w:t>
            </w:r>
            <w:r w:rsidRPr="00783A82">
              <w:rPr>
                <w:color w:val="000000"/>
                <w:sz w:val="18"/>
              </w:rPr>
              <w:t xml:space="preserve">, F., VIEL, E., BLANC, </w:t>
            </w:r>
            <w:proofErr w:type="gramStart"/>
            <w:r w:rsidRPr="00783A82">
              <w:rPr>
                <w:color w:val="000000"/>
                <w:sz w:val="18"/>
              </w:rPr>
              <w:t xml:space="preserve">Y. </w:t>
            </w:r>
            <w:r>
              <w:rPr>
                <w:color w:val="000000"/>
                <w:sz w:val="18"/>
              </w:rPr>
              <w:t>,</w:t>
            </w:r>
            <w:r w:rsidRPr="006B00AA">
              <w:rPr>
                <w:color w:val="000000"/>
                <w:sz w:val="18"/>
                <w:lang w:val="es-ES"/>
              </w:rPr>
              <w:t>1996</w:t>
            </w:r>
            <w:proofErr w:type="gramEnd"/>
            <w:r>
              <w:rPr>
                <w:color w:val="000000"/>
                <w:sz w:val="18"/>
                <w:lang w:val="es-ES"/>
              </w:rPr>
              <w:t>,</w:t>
            </w:r>
            <w:r w:rsidRPr="006B00AA">
              <w:rPr>
                <w:color w:val="000000"/>
                <w:sz w:val="18"/>
                <w:lang w:val="es-ES"/>
              </w:rPr>
              <w:t xml:space="preserve"> </w:t>
            </w:r>
            <w:r w:rsidRPr="00783A82">
              <w:rPr>
                <w:b/>
                <w:i/>
                <w:color w:val="000000"/>
                <w:sz w:val="18"/>
              </w:rPr>
              <w:t>La marcha humana</w:t>
            </w:r>
            <w:r w:rsidRPr="00783A82">
              <w:rPr>
                <w:i/>
                <w:color w:val="000000"/>
                <w:sz w:val="18"/>
              </w:rPr>
              <w:t xml:space="preserve">. </w:t>
            </w:r>
            <w:r w:rsidRPr="00783A82">
              <w:rPr>
                <w:color w:val="000000"/>
                <w:sz w:val="18"/>
              </w:rPr>
              <w:t xml:space="preserve">MASSON. 2ª. Edición. </w:t>
            </w:r>
            <w:r w:rsidRPr="002A67DB">
              <w:rPr>
                <w:color w:val="000000"/>
                <w:sz w:val="18"/>
                <w:lang w:val="es-ES"/>
              </w:rPr>
              <w:t>España.</w:t>
            </w:r>
          </w:p>
          <w:p w:rsidR="00584546" w:rsidRDefault="00584546" w:rsidP="00615BCA">
            <w:pPr>
              <w:rPr>
                <w:b/>
                <w:color w:val="000000"/>
                <w:sz w:val="18"/>
              </w:rPr>
            </w:pPr>
          </w:p>
          <w:p w:rsidR="00584546" w:rsidRPr="001A0408" w:rsidRDefault="00584546" w:rsidP="00615BCA">
            <w:pPr>
              <w:rPr>
                <w:b/>
                <w:lang w:val="es-ES"/>
              </w:rPr>
            </w:pPr>
            <w:r w:rsidRPr="0043397E">
              <w:rPr>
                <w:b/>
                <w:color w:val="000000"/>
                <w:sz w:val="18"/>
              </w:rPr>
              <w:t>PANERO</w:t>
            </w:r>
            <w:r>
              <w:rPr>
                <w:color w:val="000000"/>
                <w:sz w:val="18"/>
              </w:rPr>
              <w:t xml:space="preserve">, JULIUS Y ZELNIK, MARTÍN, </w:t>
            </w:r>
            <w:r w:rsidRPr="00783A82">
              <w:rPr>
                <w:color w:val="000000"/>
                <w:sz w:val="18"/>
              </w:rPr>
              <w:t xml:space="preserve"> </w:t>
            </w:r>
            <w:r w:rsidRPr="006B00AA">
              <w:rPr>
                <w:color w:val="000000"/>
                <w:sz w:val="18"/>
                <w:lang w:val="es-ES"/>
              </w:rPr>
              <w:t>1979</w:t>
            </w:r>
            <w:r>
              <w:rPr>
                <w:color w:val="000000"/>
                <w:sz w:val="18"/>
                <w:lang w:val="es-ES"/>
              </w:rPr>
              <w:t>,</w:t>
            </w:r>
            <w:r w:rsidRPr="006B00AA">
              <w:rPr>
                <w:color w:val="000000"/>
                <w:sz w:val="18"/>
                <w:lang w:val="es-ES"/>
              </w:rPr>
              <w:t xml:space="preserve"> </w:t>
            </w:r>
            <w:r w:rsidRPr="00783A82">
              <w:rPr>
                <w:b/>
                <w:i/>
                <w:color w:val="000000"/>
                <w:sz w:val="18"/>
              </w:rPr>
              <w:t>Las dimensiones hum</w:t>
            </w:r>
            <w:r>
              <w:rPr>
                <w:b/>
                <w:i/>
                <w:color w:val="000000"/>
                <w:sz w:val="18"/>
              </w:rPr>
              <w:t xml:space="preserve">anas en los espacios interiores, </w:t>
            </w:r>
            <w:r w:rsidRPr="00625BE7">
              <w:rPr>
                <w:i/>
                <w:color w:val="000000"/>
                <w:sz w:val="18"/>
              </w:rPr>
              <w:t xml:space="preserve">ed. </w:t>
            </w:r>
            <w:r w:rsidRPr="00625BE7">
              <w:rPr>
                <w:color w:val="000000"/>
                <w:sz w:val="18"/>
                <w:lang w:val="es-ES"/>
              </w:rPr>
              <w:t>Gustavo</w:t>
            </w:r>
            <w:r w:rsidRPr="001A0408">
              <w:rPr>
                <w:color w:val="000000"/>
                <w:sz w:val="18"/>
                <w:lang w:val="es-ES"/>
              </w:rPr>
              <w:t xml:space="preserve"> Gili. 6ª.Edición. México. </w:t>
            </w:r>
          </w:p>
          <w:p w:rsidR="00584546" w:rsidRPr="001A0408" w:rsidRDefault="00584546" w:rsidP="00615BCA">
            <w:pPr>
              <w:rPr>
                <w:b/>
                <w:lang w:val="es-ES"/>
              </w:rPr>
            </w:pPr>
          </w:p>
          <w:p w:rsidR="00584546" w:rsidRPr="001A0408" w:rsidRDefault="00584546" w:rsidP="00615BCA">
            <w:pPr>
              <w:rPr>
                <w:b/>
                <w:lang w:val="es-ES"/>
              </w:rPr>
            </w:pPr>
          </w:p>
          <w:p w:rsidR="00584546" w:rsidRPr="001A0408" w:rsidRDefault="00584546" w:rsidP="00615BCA">
            <w:pPr>
              <w:rPr>
                <w:b/>
                <w:lang w:val="es-ES"/>
              </w:rPr>
            </w:pPr>
          </w:p>
        </w:tc>
        <w:tc>
          <w:tcPr>
            <w:tcW w:w="5868" w:type="dxa"/>
            <w:tcBorders>
              <w:top w:val="double" w:sz="6" w:space="0" w:color="auto"/>
              <w:left w:val="single" w:sz="6" w:space="0" w:color="auto"/>
              <w:bottom w:val="double" w:sz="6" w:space="0" w:color="auto"/>
              <w:right w:val="double" w:sz="6" w:space="0" w:color="auto"/>
            </w:tcBorders>
          </w:tcPr>
          <w:p w:rsidR="009E7D9F" w:rsidRDefault="009E7D9F" w:rsidP="00615BCA">
            <w:pPr>
              <w:rPr>
                <w:b/>
                <w:color w:val="000000"/>
                <w:sz w:val="18"/>
              </w:rPr>
            </w:pPr>
          </w:p>
          <w:p w:rsidR="00584546" w:rsidRPr="002A67DB" w:rsidRDefault="00584546" w:rsidP="00615BCA">
            <w:pPr>
              <w:rPr>
                <w:color w:val="000000"/>
                <w:sz w:val="18"/>
                <w:lang w:val="es-ES"/>
              </w:rPr>
            </w:pPr>
            <w:r w:rsidRPr="0043397E">
              <w:rPr>
                <w:b/>
                <w:color w:val="000000"/>
                <w:sz w:val="18"/>
              </w:rPr>
              <w:t>LE CORBUSIER</w:t>
            </w:r>
            <w:r w:rsidRPr="00783A82">
              <w:rPr>
                <w:color w:val="000000"/>
                <w:sz w:val="18"/>
              </w:rPr>
              <w:t xml:space="preserve">. </w:t>
            </w:r>
            <w:r w:rsidRPr="002A67DB">
              <w:rPr>
                <w:color w:val="000000"/>
                <w:sz w:val="18"/>
                <w:lang w:val="es-ES"/>
              </w:rPr>
              <w:t xml:space="preserve">1976, </w:t>
            </w:r>
            <w:r w:rsidRPr="00783A82">
              <w:rPr>
                <w:b/>
                <w:i/>
                <w:color w:val="000000"/>
                <w:sz w:val="18"/>
              </w:rPr>
              <w:t xml:space="preserve">El </w:t>
            </w:r>
            <w:proofErr w:type="spellStart"/>
            <w:r w:rsidRPr="00783A82">
              <w:rPr>
                <w:b/>
                <w:i/>
                <w:color w:val="000000"/>
                <w:sz w:val="18"/>
              </w:rPr>
              <w:t>Modulor</w:t>
            </w:r>
            <w:proofErr w:type="spellEnd"/>
            <w:r w:rsidRPr="00783A82">
              <w:rPr>
                <w:b/>
                <w:i/>
                <w:color w:val="000000"/>
                <w:sz w:val="18"/>
              </w:rPr>
              <w:t xml:space="preserve">. </w:t>
            </w:r>
            <w:r w:rsidRPr="00783A82">
              <w:rPr>
                <w:color w:val="000000"/>
                <w:sz w:val="18"/>
              </w:rPr>
              <w:t xml:space="preserve">Poseidón. </w:t>
            </w:r>
            <w:r w:rsidRPr="002A67DB">
              <w:rPr>
                <w:color w:val="000000"/>
                <w:sz w:val="18"/>
                <w:lang w:val="es-ES"/>
              </w:rPr>
              <w:t xml:space="preserve">1ª.Edición. España. </w:t>
            </w:r>
          </w:p>
          <w:p w:rsidR="00584546" w:rsidRDefault="00584546" w:rsidP="00615BCA">
            <w:pPr>
              <w:rPr>
                <w:b/>
                <w:color w:val="000000"/>
                <w:sz w:val="18"/>
              </w:rPr>
            </w:pPr>
          </w:p>
          <w:p w:rsidR="00584546" w:rsidRDefault="00584546" w:rsidP="00615BCA">
            <w:pPr>
              <w:rPr>
                <w:b/>
                <w:color w:val="000000"/>
                <w:sz w:val="18"/>
              </w:rPr>
            </w:pPr>
            <w:r w:rsidRPr="0043397E">
              <w:rPr>
                <w:b/>
                <w:color w:val="000000"/>
                <w:sz w:val="18"/>
              </w:rPr>
              <w:t>RAMÍREZ</w:t>
            </w:r>
            <w:r w:rsidRPr="00783A82">
              <w:rPr>
                <w:color w:val="000000"/>
                <w:sz w:val="18"/>
              </w:rPr>
              <w:t xml:space="preserve">, CAVASSA. </w:t>
            </w:r>
            <w:r w:rsidRPr="006B00AA">
              <w:rPr>
                <w:color w:val="000000"/>
                <w:sz w:val="18"/>
                <w:lang w:val="es-ES"/>
              </w:rPr>
              <w:t>1991</w:t>
            </w:r>
            <w:r w:rsidRPr="00783A82">
              <w:rPr>
                <w:color w:val="000000"/>
                <w:sz w:val="18"/>
              </w:rPr>
              <w:t xml:space="preserve"> </w:t>
            </w:r>
            <w:r w:rsidRPr="00783A82">
              <w:rPr>
                <w:b/>
                <w:i/>
                <w:color w:val="000000"/>
                <w:sz w:val="18"/>
              </w:rPr>
              <w:t xml:space="preserve">Ergonomía y Productividad. </w:t>
            </w:r>
            <w:r w:rsidRPr="00783A82">
              <w:rPr>
                <w:color w:val="000000"/>
                <w:sz w:val="18"/>
                <w:lang w:val="es-ES"/>
              </w:rPr>
              <w:t>Noriega-</w:t>
            </w:r>
            <w:proofErr w:type="spellStart"/>
            <w:r w:rsidRPr="00783A82">
              <w:rPr>
                <w:color w:val="000000"/>
                <w:sz w:val="18"/>
                <w:lang w:val="es-ES"/>
              </w:rPr>
              <w:t>Limusa</w:t>
            </w:r>
            <w:proofErr w:type="spellEnd"/>
            <w:r w:rsidRPr="00783A82">
              <w:rPr>
                <w:color w:val="000000"/>
                <w:sz w:val="18"/>
                <w:lang w:val="es-ES"/>
              </w:rPr>
              <w:t>. 1ª.Edición. México</w:t>
            </w:r>
            <w:r w:rsidRPr="0043397E">
              <w:rPr>
                <w:b/>
                <w:color w:val="000000"/>
                <w:sz w:val="18"/>
              </w:rPr>
              <w:t xml:space="preserve"> </w:t>
            </w:r>
          </w:p>
          <w:p w:rsidR="00584546" w:rsidRDefault="00584546" w:rsidP="00615BCA">
            <w:pPr>
              <w:rPr>
                <w:b/>
                <w:color w:val="000000"/>
                <w:sz w:val="18"/>
              </w:rPr>
            </w:pPr>
          </w:p>
          <w:p w:rsidR="00584546" w:rsidRPr="00783A82" w:rsidRDefault="00584546" w:rsidP="00615BCA">
            <w:pPr>
              <w:rPr>
                <w:b/>
              </w:rPr>
            </w:pPr>
            <w:r w:rsidRPr="0043397E">
              <w:rPr>
                <w:b/>
                <w:color w:val="000000"/>
                <w:sz w:val="18"/>
              </w:rPr>
              <w:t>VASCONCELOS</w:t>
            </w:r>
            <w:r w:rsidRPr="00783A82">
              <w:rPr>
                <w:color w:val="000000"/>
                <w:sz w:val="18"/>
              </w:rPr>
              <w:t xml:space="preserve">, RUBÉN. </w:t>
            </w:r>
            <w:r w:rsidRPr="006B00AA">
              <w:rPr>
                <w:color w:val="000000"/>
                <w:sz w:val="18"/>
                <w:lang w:val="es-ES"/>
              </w:rPr>
              <w:t xml:space="preserve">1974 </w:t>
            </w:r>
            <w:r w:rsidRPr="00783A82">
              <w:rPr>
                <w:b/>
                <w:i/>
                <w:color w:val="000000"/>
                <w:sz w:val="18"/>
              </w:rPr>
              <w:t xml:space="preserve">Ergonomía factor humano. </w:t>
            </w:r>
            <w:r w:rsidRPr="001A0408">
              <w:rPr>
                <w:color w:val="000000"/>
                <w:sz w:val="18"/>
                <w:lang w:val="es-ES"/>
              </w:rPr>
              <w:t>Armo. 2ª.Edición. México.</w:t>
            </w:r>
          </w:p>
        </w:tc>
      </w:tr>
    </w:tbl>
    <w:p w:rsidR="00BF3281" w:rsidRDefault="00BF3281"/>
    <w:sectPr w:rsidR="00BF3281" w:rsidSect="00584546">
      <w:pgSz w:w="16838" w:h="11906" w:orient="landscape"/>
      <w:pgMar w:top="1418"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634"/>
    <w:multiLevelType w:val="multilevel"/>
    <w:tmpl w:val="5E6CD1FC"/>
    <w:lvl w:ilvl="0">
      <w:start w:val="4"/>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360"/>
        </w:tabs>
        <w:ind w:left="12360" w:hanging="1800"/>
      </w:pPr>
      <w:rPr>
        <w:rFonts w:hint="default"/>
      </w:rPr>
    </w:lvl>
  </w:abstractNum>
  <w:abstractNum w:abstractNumId="1">
    <w:nsid w:val="21725918"/>
    <w:multiLevelType w:val="hybridMultilevel"/>
    <w:tmpl w:val="90F6AEA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486177E0"/>
    <w:multiLevelType w:val="hybridMultilevel"/>
    <w:tmpl w:val="2A1CEFA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770D7AA9"/>
    <w:multiLevelType w:val="hybridMultilevel"/>
    <w:tmpl w:val="E632C0B0"/>
    <w:lvl w:ilvl="0" w:tplc="BA20E6C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546"/>
    <w:rsid w:val="003F1D75"/>
    <w:rsid w:val="0057705A"/>
    <w:rsid w:val="00584546"/>
    <w:rsid w:val="0068763C"/>
    <w:rsid w:val="009E7D9F"/>
    <w:rsid w:val="00AB44B3"/>
    <w:rsid w:val="00BF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46"/>
    <w:pPr>
      <w:spacing w:after="0" w:line="240" w:lineRule="auto"/>
    </w:pPr>
    <w:rPr>
      <w:rFonts w:ascii="Arial" w:eastAsia="MS Mincho" w:hAnsi="Arial" w:cs="Arial"/>
      <w:bCs/>
      <w:szCs w:val="24"/>
      <w:lang w:val="es-MX"/>
    </w:rPr>
  </w:style>
  <w:style w:type="paragraph" w:styleId="Heading1">
    <w:name w:val="heading 1"/>
    <w:basedOn w:val="Normal"/>
    <w:next w:val="Normal"/>
    <w:link w:val="Heading1Char"/>
    <w:qFormat/>
    <w:rsid w:val="00584546"/>
    <w:pPr>
      <w:keepNext/>
      <w:outlineLvl w:val="0"/>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546"/>
    <w:rPr>
      <w:rFonts w:ascii="Arial" w:eastAsia="MS Mincho" w:hAnsi="Arial" w:cs="Arial"/>
      <w:b/>
      <w:bCs/>
      <w:szCs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2030</Words>
  <Characters>11571</Characters>
  <Application>Microsoft Office Word</Application>
  <DocSecurity>0</DocSecurity>
  <Lines>96</Lines>
  <Paragraphs>27</Paragraphs>
  <ScaleCrop>false</ScaleCrop>
  <Company>Windows uE</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Alejandro J. Peimbert</cp:lastModifiedBy>
  <cp:revision>4</cp:revision>
  <dcterms:created xsi:type="dcterms:W3CDTF">2009-02-12T00:12:00Z</dcterms:created>
  <dcterms:modified xsi:type="dcterms:W3CDTF">2010-05-28T17:04:00Z</dcterms:modified>
</cp:coreProperties>
</file>