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35" w:rsidRDefault="00653F35" w:rsidP="00653F35">
      <w:pPr>
        <w:jc w:val="center"/>
      </w:pPr>
      <w:r>
        <w:rPr>
          <w:rFonts w:ascii="CG Times" w:hAnsi="CG Times"/>
          <w:b/>
          <w:sz w:val="36"/>
        </w:rPr>
        <w:t>UNIVERSIDAD AUTONOMA DE BAJA CALIFORNIA.</w:t>
      </w:r>
    </w:p>
    <w:p w:rsidR="00653F35" w:rsidRPr="00BE618A" w:rsidRDefault="00653F35" w:rsidP="00653F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</w:t>
      </w:r>
      <w:r w:rsidRPr="00BE618A">
        <w:rPr>
          <w:b/>
          <w:sz w:val="26"/>
          <w:szCs w:val="26"/>
        </w:rPr>
        <w:t xml:space="preserve">ORDINACIÓN DE FORMACIÓN BASICA. </w:t>
      </w:r>
    </w:p>
    <w:p w:rsidR="00653F35" w:rsidRPr="007E0E72" w:rsidRDefault="00653F35" w:rsidP="00653F35">
      <w:pPr>
        <w:jc w:val="center"/>
        <w:rPr>
          <w:b/>
          <w:sz w:val="26"/>
          <w:szCs w:val="26"/>
        </w:rPr>
      </w:pPr>
      <w:r w:rsidRPr="007E0E72">
        <w:rPr>
          <w:b/>
          <w:sz w:val="26"/>
          <w:szCs w:val="26"/>
        </w:rPr>
        <w:t>COORDINACIÓN DE FORMACIÓN PROFESIONAL Y VINCULACIÓN UNIVERSITARIA</w:t>
      </w:r>
    </w:p>
    <w:p w:rsidR="00653F35" w:rsidRPr="007E0E72" w:rsidRDefault="00653F35" w:rsidP="00653F35">
      <w:pPr>
        <w:jc w:val="center"/>
        <w:rPr>
          <w:rFonts w:ascii="CG Times" w:hAnsi="CG Times"/>
          <w:b/>
          <w:sz w:val="24"/>
        </w:rPr>
      </w:pPr>
      <w:r w:rsidRPr="007E0E72">
        <w:rPr>
          <w:rFonts w:ascii="CG Times" w:hAnsi="CG Times"/>
          <w:b/>
          <w:sz w:val="24"/>
        </w:rPr>
        <w:t>PROGRAMA DE UNIDAD DE APRENDIZAJE POR COMPETENCIAS.</w:t>
      </w:r>
    </w:p>
    <w:p w:rsidR="00653F35" w:rsidRPr="009F0993" w:rsidRDefault="00653F35" w:rsidP="00653F35">
      <w:pPr>
        <w:jc w:val="both"/>
        <w:rPr>
          <w:rFonts w:ascii="CG Times" w:hAnsi="CG Times"/>
          <w:sz w:val="16"/>
          <w:szCs w:val="16"/>
        </w:rPr>
      </w:pPr>
    </w:p>
    <w:tbl>
      <w:tblPr>
        <w:tblW w:w="13509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509"/>
      </w:tblGrid>
      <w:tr w:rsidR="00653F35" w:rsidTr="00615BCA">
        <w:trPr>
          <w:trHeight w:val="387"/>
        </w:trPr>
        <w:tc>
          <w:tcPr>
            <w:tcW w:w="135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53F35" w:rsidRDefault="00653F35" w:rsidP="00615BCA">
            <w:pPr>
              <w:jc w:val="center"/>
              <w:rPr>
                <w:rFonts w:ascii="CG Times" w:hAnsi="CG Times"/>
                <w:b/>
              </w:rPr>
            </w:pPr>
          </w:p>
          <w:p w:rsidR="00653F35" w:rsidRDefault="00653F35" w:rsidP="00615BCA">
            <w:pPr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  <w:b/>
              </w:rPr>
              <w:t>I. DATOS DE IDENTIFICACIÓN.</w:t>
            </w:r>
          </w:p>
        </w:tc>
      </w:tr>
      <w:tr w:rsidR="00653F35" w:rsidTr="00615BCA">
        <w:trPr>
          <w:trHeight w:val="5676"/>
        </w:trPr>
        <w:tc>
          <w:tcPr>
            <w:tcW w:w="135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tbl>
            <w:tblPr>
              <w:tblpPr w:leftFromText="141" w:rightFromText="141" w:horzAnchor="margin" w:tblpY="358"/>
              <w:tblOverlap w:val="never"/>
              <w:tblW w:w="12903" w:type="dxa"/>
              <w:tblLayout w:type="fixed"/>
              <w:tblLook w:val="01E0"/>
            </w:tblPr>
            <w:tblGrid>
              <w:gridCol w:w="2126"/>
              <w:gridCol w:w="934"/>
              <w:gridCol w:w="56"/>
              <w:gridCol w:w="428"/>
              <w:gridCol w:w="776"/>
              <w:gridCol w:w="136"/>
              <w:gridCol w:w="505"/>
              <w:gridCol w:w="1339"/>
              <w:gridCol w:w="362"/>
              <w:gridCol w:w="992"/>
              <w:gridCol w:w="626"/>
              <w:gridCol w:w="83"/>
              <w:gridCol w:w="1357"/>
              <w:gridCol w:w="203"/>
              <w:gridCol w:w="141"/>
              <w:gridCol w:w="2839"/>
            </w:tblGrid>
            <w:tr w:rsidR="00653F35" w:rsidRPr="00643CDC" w:rsidTr="00615BCA">
              <w:tc>
                <w:tcPr>
                  <w:tcW w:w="3116" w:type="dxa"/>
                  <w:gridSpan w:val="3"/>
                </w:tcPr>
                <w:p w:rsidR="00653F35" w:rsidRPr="00643CDC" w:rsidRDefault="00653F35" w:rsidP="00615BCA">
                  <w:pPr>
                    <w:ind w:left="375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1. Unidad Académica:  </w:t>
                  </w:r>
                </w:p>
                <w:p w:rsidR="00653F35" w:rsidRPr="00643CDC" w:rsidRDefault="00653F35" w:rsidP="00615BCA">
                  <w:pPr>
                    <w:jc w:val="both"/>
                    <w:rPr>
                      <w:rFonts w:ascii="CG Times" w:hAnsi="CG Times"/>
                    </w:rPr>
                  </w:pPr>
                </w:p>
              </w:tc>
              <w:tc>
                <w:tcPr>
                  <w:tcW w:w="9787" w:type="dxa"/>
                  <w:gridSpan w:val="13"/>
                </w:tcPr>
                <w:p w:rsidR="00653F35" w:rsidRPr="00643CDC" w:rsidRDefault="00653F35" w:rsidP="00615BCA">
                  <w:pPr>
                    <w:jc w:val="both"/>
                    <w:rPr>
                      <w:rFonts w:ascii="CG Times" w:hAnsi="CG Times"/>
                      <w:sz w:val="24"/>
                    </w:rPr>
                  </w:pPr>
                  <w:r w:rsidRPr="00643CDC">
                    <w:rPr>
                      <w:rFonts w:ascii="CG Times" w:hAnsi="CG Times"/>
                      <w:b/>
                      <w:sz w:val="24"/>
                    </w:rPr>
                    <w:t xml:space="preserve"> Facultad de Arquitectura y Diseño.</w:t>
                  </w:r>
                </w:p>
              </w:tc>
            </w:tr>
            <w:tr w:rsidR="00653F35" w:rsidRPr="00643CDC" w:rsidTr="00615BCA">
              <w:tc>
                <w:tcPr>
                  <w:tcW w:w="12903" w:type="dxa"/>
                  <w:gridSpan w:val="16"/>
                </w:tcPr>
                <w:p w:rsidR="00653F35" w:rsidRPr="00643CDC" w:rsidRDefault="00653F35" w:rsidP="00615BCA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653F35" w:rsidRPr="00643CDC" w:rsidTr="00615BCA">
              <w:tc>
                <w:tcPr>
                  <w:tcW w:w="3116" w:type="dxa"/>
                  <w:gridSpan w:val="3"/>
                  <w:vMerge w:val="restart"/>
                </w:tcPr>
                <w:p w:rsidR="00653F35" w:rsidRPr="00643CDC" w:rsidRDefault="00653F35" w:rsidP="00615BCA">
                  <w:pPr>
                    <w:ind w:left="34" w:hanging="34"/>
                    <w:jc w:val="both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       2.    Programas de estudio:</w:t>
                  </w:r>
                </w:p>
              </w:tc>
              <w:tc>
                <w:tcPr>
                  <w:tcW w:w="4538" w:type="dxa"/>
                  <w:gridSpan w:val="7"/>
                </w:tcPr>
                <w:p w:rsidR="00653F35" w:rsidRPr="00643CDC" w:rsidRDefault="00653F35" w:rsidP="00615BCA">
                  <w:pPr>
                    <w:spacing w:line="360" w:lineRule="auto"/>
                    <w:jc w:val="both"/>
                    <w:rPr>
                      <w:rFonts w:ascii="CG Times" w:hAnsi="CG Times"/>
                      <w:b/>
                      <w:sz w:val="24"/>
                    </w:rPr>
                  </w:pPr>
                  <w:r w:rsidRPr="00643CDC">
                    <w:rPr>
                      <w:rFonts w:ascii="CG Times" w:hAnsi="CG Times"/>
                      <w:b/>
                      <w:sz w:val="24"/>
                    </w:rPr>
                    <w:t xml:space="preserve"> Lic. en Arquitectura. </w:t>
                  </w:r>
                </w:p>
              </w:tc>
              <w:tc>
                <w:tcPr>
                  <w:tcW w:w="5249" w:type="dxa"/>
                  <w:gridSpan w:val="6"/>
                  <w:vMerge w:val="restart"/>
                </w:tcPr>
                <w:p w:rsidR="00653F35" w:rsidRPr="00643CDC" w:rsidRDefault="00653F35" w:rsidP="00615BCA">
                  <w:pPr>
                    <w:jc w:val="both"/>
                    <w:rPr>
                      <w:rFonts w:ascii="CG Times" w:hAnsi="CG Times"/>
                      <w:b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3. Vigencia del plan: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>2006-2</w:t>
                  </w:r>
                </w:p>
              </w:tc>
            </w:tr>
            <w:tr w:rsidR="00653F35" w:rsidRPr="00643CDC" w:rsidTr="00615BCA">
              <w:tc>
                <w:tcPr>
                  <w:tcW w:w="3116" w:type="dxa"/>
                  <w:gridSpan w:val="3"/>
                  <w:vMerge/>
                </w:tcPr>
                <w:p w:rsidR="00653F35" w:rsidRPr="00643CDC" w:rsidRDefault="00653F35" w:rsidP="00615BCA">
                  <w:pPr>
                    <w:jc w:val="both"/>
                    <w:rPr>
                      <w:rFonts w:ascii="CG Times" w:hAnsi="CG Times"/>
                    </w:rPr>
                  </w:pPr>
                </w:p>
              </w:tc>
              <w:tc>
                <w:tcPr>
                  <w:tcW w:w="4538" w:type="dxa"/>
                  <w:gridSpan w:val="7"/>
                </w:tcPr>
                <w:p w:rsidR="00653F35" w:rsidRPr="00643CDC" w:rsidRDefault="00653F35" w:rsidP="00615BCA">
                  <w:pPr>
                    <w:spacing w:line="360" w:lineRule="auto"/>
                    <w:jc w:val="both"/>
                    <w:rPr>
                      <w:rFonts w:ascii="CG Times" w:hAnsi="CG Times"/>
                      <w:sz w:val="24"/>
                    </w:rPr>
                  </w:pPr>
                  <w:r w:rsidRPr="00643CDC">
                    <w:rPr>
                      <w:rFonts w:ascii="CG Times" w:hAnsi="CG Times"/>
                      <w:b/>
                      <w:sz w:val="24"/>
                    </w:rPr>
                    <w:t xml:space="preserve"> Lic. en Diseño Gráfico.</w:t>
                  </w:r>
                </w:p>
              </w:tc>
              <w:tc>
                <w:tcPr>
                  <w:tcW w:w="5249" w:type="dxa"/>
                  <w:gridSpan w:val="6"/>
                  <w:vMerge/>
                </w:tcPr>
                <w:p w:rsidR="00653F35" w:rsidRPr="00643CDC" w:rsidRDefault="00653F35" w:rsidP="00615BCA">
                  <w:pPr>
                    <w:spacing w:line="360" w:lineRule="auto"/>
                    <w:jc w:val="both"/>
                    <w:rPr>
                      <w:rFonts w:ascii="CG Times" w:hAnsi="CG Times"/>
                    </w:rPr>
                  </w:pPr>
                </w:p>
              </w:tc>
            </w:tr>
            <w:tr w:rsidR="00653F35" w:rsidRPr="00643CDC" w:rsidTr="00615BCA">
              <w:tc>
                <w:tcPr>
                  <w:tcW w:w="3116" w:type="dxa"/>
                  <w:gridSpan w:val="3"/>
                  <w:vMerge/>
                </w:tcPr>
                <w:p w:rsidR="00653F35" w:rsidRPr="00643CDC" w:rsidRDefault="00653F35" w:rsidP="00615BCA">
                  <w:pPr>
                    <w:jc w:val="both"/>
                    <w:rPr>
                      <w:rFonts w:ascii="CG Times" w:hAnsi="CG Times"/>
                    </w:rPr>
                  </w:pPr>
                </w:p>
              </w:tc>
              <w:tc>
                <w:tcPr>
                  <w:tcW w:w="4538" w:type="dxa"/>
                  <w:gridSpan w:val="7"/>
                </w:tcPr>
                <w:p w:rsidR="00653F35" w:rsidRPr="00643CDC" w:rsidRDefault="00653F35" w:rsidP="00615BCA">
                  <w:pPr>
                    <w:spacing w:line="360" w:lineRule="auto"/>
                    <w:jc w:val="both"/>
                    <w:rPr>
                      <w:rFonts w:ascii="CG Times" w:hAnsi="CG Times"/>
                      <w:sz w:val="24"/>
                    </w:rPr>
                  </w:pPr>
                  <w:r w:rsidRPr="00643CDC">
                    <w:rPr>
                      <w:rFonts w:ascii="CG Times" w:hAnsi="CG Times"/>
                      <w:b/>
                      <w:sz w:val="24"/>
                    </w:rPr>
                    <w:t xml:space="preserve"> Lic. en Diseño Industrial.</w:t>
                  </w:r>
                </w:p>
              </w:tc>
              <w:tc>
                <w:tcPr>
                  <w:tcW w:w="5249" w:type="dxa"/>
                  <w:gridSpan w:val="6"/>
                  <w:vMerge/>
                </w:tcPr>
                <w:p w:rsidR="00653F35" w:rsidRPr="00643CDC" w:rsidRDefault="00653F35" w:rsidP="00615BCA">
                  <w:pPr>
                    <w:spacing w:line="360" w:lineRule="auto"/>
                    <w:jc w:val="both"/>
                    <w:rPr>
                      <w:rFonts w:ascii="CG Times" w:hAnsi="CG Times"/>
                    </w:rPr>
                  </w:pPr>
                </w:p>
              </w:tc>
            </w:tr>
            <w:tr w:rsidR="00653F35" w:rsidRPr="00643CDC" w:rsidTr="00615BCA">
              <w:tc>
                <w:tcPr>
                  <w:tcW w:w="12903" w:type="dxa"/>
                  <w:gridSpan w:val="16"/>
                </w:tcPr>
                <w:p w:rsidR="00653F35" w:rsidRPr="00643CDC" w:rsidRDefault="00653F35" w:rsidP="00615BCA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653F35" w:rsidRPr="00643CDC" w:rsidTr="00615BCA">
              <w:tc>
                <w:tcPr>
                  <w:tcW w:w="3060" w:type="dxa"/>
                  <w:gridSpan w:val="2"/>
                </w:tcPr>
                <w:p w:rsidR="00653F35" w:rsidRPr="00643CDC" w:rsidRDefault="00653F35" w:rsidP="00615BCA">
                  <w:pPr>
                    <w:ind w:left="375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4. Unidad de aprendizaje :        </w:t>
                  </w:r>
                </w:p>
                <w:p w:rsidR="00653F35" w:rsidRPr="00643CDC" w:rsidRDefault="00653F35" w:rsidP="00615BCA">
                  <w:pPr>
                    <w:ind w:left="360"/>
                    <w:jc w:val="both"/>
                    <w:rPr>
                      <w:rFonts w:ascii="CG Times" w:hAnsi="CG Times"/>
                    </w:rPr>
                  </w:pPr>
                </w:p>
              </w:tc>
              <w:tc>
                <w:tcPr>
                  <w:tcW w:w="6863" w:type="dxa"/>
                  <w:gridSpan w:val="12"/>
                </w:tcPr>
                <w:p w:rsidR="00653F35" w:rsidRPr="00643CDC" w:rsidRDefault="00900A49" w:rsidP="00615BCA">
                  <w:pPr>
                    <w:jc w:val="both"/>
                    <w:rPr>
                      <w:rFonts w:ascii="CG Times" w:hAnsi="CG Times"/>
                    </w:rPr>
                  </w:pPr>
                  <w:r w:rsidRPr="00900A49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26" style="position:absolute;left:0;text-align:left;z-index:251660288;mso-position-horizontal-relative:text;mso-position-vertical-relative:text" from=".2pt,35.1pt" to="308.75pt,35.1pt"/>
                    </w:pict>
                  </w:r>
                  <w:r w:rsidR="00653F35" w:rsidRPr="00643CDC">
                    <w:rPr>
                      <w:rFonts w:ascii="CG Times" w:hAnsi="CG Times"/>
                      <w:szCs w:val="22"/>
                    </w:rPr>
                    <w:t xml:space="preserve">                        </w:t>
                  </w:r>
                  <w:r w:rsidR="00653F35" w:rsidRPr="00643CDC">
                    <w:rPr>
                      <w:rFonts w:ascii="CG Times" w:hAnsi="CG Times"/>
                      <w:b/>
                      <w:sz w:val="24"/>
                    </w:rPr>
                    <w:t>Diseño II.</w:t>
                  </w:r>
                </w:p>
              </w:tc>
              <w:tc>
                <w:tcPr>
                  <w:tcW w:w="2980" w:type="dxa"/>
                  <w:gridSpan w:val="2"/>
                </w:tcPr>
                <w:p w:rsidR="00653F35" w:rsidRPr="00643CDC" w:rsidRDefault="00653F35" w:rsidP="00615BCA">
                  <w:pPr>
                    <w:ind w:left="34"/>
                    <w:jc w:val="both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5. Clave:    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>8256</w:t>
                  </w:r>
                </w:p>
                <w:p w:rsidR="00653F35" w:rsidRPr="00643CDC" w:rsidRDefault="00900A49" w:rsidP="00615BCA">
                  <w:pPr>
                    <w:jc w:val="both"/>
                    <w:rPr>
                      <w:rFonts w:ascii="CG Times" w:hAnsi="CG Times"/>
                    </w:rPr>
                  </w:pPr>
                  <w:r w:rsidRPr="00900A49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9" style="position:absolute;left:0;text-align:left;z-index:251673600" from="52.35pt,22.3pt" to="99.1pt,22.3pt" strokeweight=".5pt"/>
                    </w:pict>
                  </w:r>
                </w:p>
              </w:tc>
            </w:tr>
            <w:tr w:rsidR="00653F35" w:rsidRPr="00643CDC" w:rsidTr="00615BCA">
              <w:tc>
                <w:tcPr>
                  <w:tcW w:w="12903" w:type="dxa"/>
                  <w:gridSpan w:val="16"/>
                </w:tcPr>
                <w:p w:rsidR="00653F35" w:rsidRPr="00643CDC" w:rsidRDefault="00653F35" w:rsidP="00615BCA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653F35" w:rsidRPr="00643CDC" w:rsidTr="00615BCA">
              <w:tc>
                <w:tcPr>
                  <w:tcW w:w="2126" w:type="dxa"/>
                </w:tcPr>
                <w:p w:rsidR="00653F35" w:rsidRPr="00643CDC" w:rsidRDefault="00653F35" w:rsidP="00615BCA">
                  <w:pPr>
                    <w:ind w:left="375"/>
                    <w:jc w:val="both"/>
                    <w:rPr>
                      <w:rFonts w:ascii="CG Times" w:hAnsi="CG Times"/>
                      <w:lang w:val="es-ES"/>
                    </w:rPr>
                  </w:pPr>
                  <w:r w:rsidRPr="00643CDC">
                    <w:rPr>
                      <w:rFonts w:ascii="CG Times" w:hAnsi="CG Times"/>
                      <w:szCs w:val="22"/>
                      <w:lang w:val="es-ES"/>
                    </w:rPr>
                    <w:t xml:space="preserve">6. HC:     </w:t>
                  </w:r>
                  <w:r w:rsidRPr="00643CDC">
                    <w:rPr>
                      <w:rFonts w:ascii="CG Times" w:hAnsi="CG Times"/>
                      <w:b/>
                      <w:sz w:val="24"/>
                      <w:lang w:val="es-ES"/>
                    </w:rPr>
                    <w:t xml:space="preserve"> 2</w:t>
                  </w:r>
                </w:p>
                <w:p w:rsidR="00653F35" w:rsidRPr="00643CDC" w:rsidRDefault="00900A49" w:rsidP="00615BCA">
                  <w:pPr>
                    <w:ind w:left="360"/>
                    <w:jc w:val="both"/>
                    <w:rPr>
                      <w:rFonts w:ascii="CG Times" w:hAnsi="CG Times"/>
                    </w:rPr>
                  </w:pPr>
                  <w:r w:rsidRPr="00900A49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0" style="position:absolute;left:0;text-align:left;z-index:251664384" from="57.55pt,24.7pt" to="93.55pt,24.7pt"/>
                    </w:pict>
                  </w:r>
                </w:p>
              </w:tc>
              <w:tc>
                <w:tcPr>
                  <w:tcW w:w="1418" w:type="dxa"/>
                  <w:gridSpan w:val="3"/>
                </w:tcPr>
                <w:p w:rsidR="00653F35" w:rsidRPr="00643CDC" w:rsidRDefault="00900A49" w:rsidP="00615BCA">
                  <w:pPr>
                    <w:jc w:val="both"/>
                    <w:rPr>
                      <w:rFonts w:ascii="CG Times" w:hAnsi="CG Times"/>
                    </w:rPr>
                  </w:pPr>
                  <w:r w:rsidRPr="00900A49">
                    <w:rPr>
                      <w:noProof/>
                      <w:szCs w:val="22"/>
                      <w:lang w:val="es-ES"/>
                    </w:rPr>
                    <w:pict>
                      <v:line id="_x0000_s1029" style="position:absolute;left:0;text-align:left;z-index:251663360;mso-position-horizontal-relative:text;mso-position-vertical-relative:text" from="23.25pt,36.2pt" to="60.65pt,36.2pt" strokeweight=".5pt"/>
                    </w:pict>
                  </w:r>
                  <w:r w:rsidR="00653F35" w:rsidRPr="00643CDC">
                    <w:rPr>
                      <w:rFonts w:ascii="CG Times" w:hAnsi="CG Times"/>
                      <w:szCs w:val="22"/>
                      <w:lang w:val="es-ES"/>
                    </w:rPr>
                    <w:t xml:space="preserve">HL:       </w:t>
                  </w:r>
                  <w:r w:rsidR="00653F35" w:rsidRPr="00643CDC">
                    <w:rPr>
                      <w:rFonts w:ascii="CG Times" w:hAnsi="CG Times"/>
                      <w:b/>
                      <w:sz w:val="24"/>
                      <w:lang w:val="es-ES"/>
                    </w:rPr>
                    <w:t>-</w:t>
                  </w:r>
                </w:p>
              </w:tc>
              <w:tc>
                <w:tcPr>
                  <w:tcW w:w="1417" w:type="dxa"/>
                  <w:gridSpan w:val="3"/>
                </w:tcPr>
                <w:p w:rsidR="00653F35" w:rsidRPr="00643CDC" w:rsidRDefault="00900A49" w:rsidP="00615BCA">
                  <w:pPr>
                    <w:jc w:val="both"/>
                    <w:rPr>
                      <w:rFonts w:ascii="CG Times" w:hAnsi="CG Times"/>
                    </w:rPr>
                  </w:pPr>
                  <w:r w:rsidRPr="00900A49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27" style="position:absolute;left:0;text-align:left;z-index:251661312;mso-position-horizontal-relative:text;mso-position-vertical-relative:text" from="24.35pt,36.2pt" to="61.75pt,36.2pt" strokeweight=".5pt"/>
                    </w:pict>
                  </w:r>
                  <w:r w:rsidR="00653F35" w:rsidRPr="00643CDC">
                    <w:rPr>
                      <w:rFonts w:ascii="CG Times" w:hAnsi="CG Times"/>
                      <w:szCs w:val="22"/>
                      <w:lang w:val="es-ES"/>
                    </w:rPr>
                    <w:t xml:space="preserve">HT:      </w:t>
                  </w:r>
                  <w:r w:rsidR="00653F35" w:rsidRPr="00643CDC">
                    <w:rPr>
                      <w:rFonts w:ascii="CG Times" w:hAnsi="CG Times"/>
                      <w:b/>
                      <w:sz w:val="24"/>
                      <w:lang w:val="es-ES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</w:tcPr>
                <w:p w:rsidR="00653F35" w:rsidRPr="00643CDC" w:rsidRDefault="00900A49" w:rsidP="00615BCA">
                  <w:pPr>
                    <w:jc w:val="both"/>
                    <w:rPr>
                      <w:rFonts w:ascii="CG Times" w:hAnsi="CG Times"/>
                    </w:rPr>
                  </w:pPr>
                  <w:r w:rsidRPr="00900A49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28" style="position:absolute;left:0;text-align:left;z-index:251662336;mso-position-horizontal-relative:text;mso-position-vertical-relative:text" from="25.5pt,36.2pt" to="62.9pt,36.2pt" strokeweight=".5pt"/>
                    </w:pict>
                  </w:r>
                  <w:r w:rsidR="00653F35" w:rsidRPr="00643CDC">
                    <w:rPr>
                      <w:rFonts w:ascii="CG Times" w:hAnsi="CG Times"/>
                      <w:szCs w:val="22"/>
                      <w:lang w:val="es-ES"/>
                    </w:rPr>
                    <w:t>HP</w:t>
                  </w:r>
                  <w:r w:rsidR="00653F35" w:rsidRPr="00643CDC">
                    <w:rPr>
                      <w:rFonts w:ascii="CG Times" w:hAnsi="CG Times"/>
                      <w:szCs w:val="22"/>
                      <w:lang w:val="en-US"/>
                    </w:rPr>
                    <w:t xml:space="preserve">C:       </w:t>
                  </w:r>
                  <w:r w:rsidR="00653F35" w:rsidRPr="00643CDC">
                    <w:rPr>
                      <w:rFonts w:ascii="CG Times" w:hAnsi="CG Times"/>
                      <w:b/>
                      <w:sz w:val="24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gridSpan w:val="3"/>
                </w:tcPr>
                <w:p w:rsidR="00653F35" w:rsidRPr="00643CDC" w:rsidRDefault="00900A49" w:rsidP="00615BCA">
                  <w:pPr>
                    <w:jc w:val="both"/>
                    <w:rPr>
                      <w:rFonts w:ascii="CG Times" w:hAnsi="CG Times"/>
                    </w:rPr>
                  </w:pPr>
                  <w:r w:rsidRPr="00900A49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6" style="position:absolute;left:0;text-align:left;z-index:251670528;mso-position-horizontal-relative:text;mso-position-vertical-relative:text" from="31.75pt,39.1pt" to="78.5pt,39.1pt" strokeweight=".5pt"/>
                    </w:pict>
                  </w:r>
                  <w:r w:rsidR="00653F35" w:rsidRPr="00643CDC">
                    <w:rPr>
                      <w:rFonts w:ascii="CG Times" w:hAnsi="CG Times"/>
                      <w:szCs w:val="22"/>
                      <w:lang w:val="en-US"/>
                    </w:rPr>
                    <w:t xml:space="preserve">HCL:         </w:t>
                  </w:r>
                  <w:r w:rsidR="00653F35" w:rsidRPr="00643CDC">
                    <w:rPr>
                      <w:rFonts w:ascii="CG Times" w:hAnsi="CG Times"/>
                      <w:b/>
                      <w:sz w:val="24"/>
                      <w:lang w:val="en-US"/>
                    </w:rPr>
                    <w:t xml:space="preserve"> -</w:t>
                  </w:r>
                </w:p>
              </w:tc>
              <w:tc>
                <w:tcPr>
                  <w:tcW w:w="1701" w:type="dxa"/>
                  <w:gridSpan w:val="3"/>
                </w:tcPr>
                <w:p w:rsidR="00653F35" w:rsidRPr="00643CDC" w:rsidRDefault="00900A49" w:rsidP="00615BCA">
                  <w:pPr>
                    <w:jc w:val="both"/>
                    <w:rPr>
                      <w:rFonts w:ascii="CG Times" w:hAnsi="CG Times"/>
                    </w:rPr>
                  </w:pPr>
                  <w:r w:rsidRPr="00900A49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7" style="position:absolute;left:0;text-align:left;z-index:251671552;mso-position-horizontal-relative:text;mso-position-vertical-relative:text" from="21.5pt,39.1pt" to="68.25pt,39.1pt" strokeweight=".5pt"/>
                    </w:pict>
                  </w:r>
                  <w:r w:rsidR="00653F35" w:rsidRPr="00643CDC">
                    <w:rPr>
                      <w:rFonts w:ascii="CG Times" w:hAnsi="CG Times"/>
                      <w:szCs w:val="22"/>
                      <w:lang w:val="en-US"/>
                    </w:rPr>
                    <w:t xml:space="preserve">HE:         </w:t>
                  </w:r>
                  <w:r w:rsidR="00653F35" w:rsidRPr="00643CDC">
                    <w:rPr>
                      <w:rFonts w:ascii="CG Times" w:hAnsi="CG Times"/>
                      <w:b/>
                      <w:sz w:val="24"/>
                      <w:lang w:val="en-US"/>
                    </w:rPr>
                    <w:t>2</w:t>
                  </w:r>
                </w:p>
              </w:tc>
              <w:tc>
                <w:tcPr>
                  <w:tcW w:w="2839" w:type="dxa"/>
                </w:tcPr>
                <w:p w:rsidR="00653F35" w:rsidRPr="00643CDC" w:rsidRDefault="00900A49" w:rsidP="00615BCA">
                  <w:pPr>
                    <w:jc w:val="both"/>
                    <w:rPr>
                      <w:rFonts w:ascii="CG Times" w:hAnsi="CG Times"/>
                    </w:rPr>
                  </w:pPr>
                  <w:r w:rsidRPr="00900A49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8" style="position:absolute;left:0;text-align:left;z-index:251672576;mso-position-horizontal-relative:text;mso-position-vertical-relative:text" from="29.95pt,39.1pt" to="76.7pt,39.1pt" strokeweight=".5pt"/>
                    </w:pict>
                  </w:r>
                  <w:r w:rsidR="00653F35" w:rsidRPr="00643CDC">
                    <w:rPr>
                      <w:rFonts w:ascii="CG Times" w:hAnsi="CG Times"/>
                      <w:szCs w:val="22"/>
                      <w:lang w:val="en-US"/>
                    </w:rPr>
                    <w:t xml:space="preserve">CR:           </w:t>
                  </w:r>
                  <w:r w:rsidR="00653F35" w:rsidRPr="00643CDC">
                    <w:rPr>
                      <w:rFonts w:ascii="CG Times" w:hAnsi="CG Times"/>
                      <w:b/>
                      <w:sz w:val="24"/>
                      <w:lang w:val="en-US"/>
                    </w:rPr>
                    <w:t xml:space="preserve"> 8</w:t>
                  </w:r>
                </w:p>
              </w:tc>
            </w:tr>
            <w:tr w:rsidR="00653F35" w:rsidRPr="00643CDC" w:rsidTr="00615BCA">
              <w:tc>
                <w:tcPr>
                  <w:tcW w:w="12903" w:type="dxa"/>
                  <w:gridSpan w:val="16"/>
                </w:tcPr>
                <w:p w:rsidR="00653F35" w:rsidRPr="00643CDC" w:rsidRDefault="00653F35" w:rsidP="00615BCA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653F35" w:rsidRPr="00643CDC" w:rsidTr="00615BCA">
              <w:trPr>
                <w:trHeight w:val="439"/>
              </w:trPr>
              <w:tc>
                <w:tcPr>
                  <w:tcW w:w="4456" w:type="dxa"/>
                  <w:gridSpan w:val="6"/>
                </w:tcPr>
                <w:p w:rsidR="00653F35" w:rsidRPr="00643CDC" w:rsidRDefault="00653F35" w:rsidP="00615BCA">
                  <w:pPr>
                    <w:ind w:left="375"/>
                    <w:jc w:val="both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7. Ciclo Escolar:     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>2006-2</w:t>
                  </w:r>
                </w:p>
                <w:p w:rsidR="00653F35" w:rsidRPr="00643CDC" w:rsidRDefault="00900A49" w:rsidP="00615BCA">
                  <w:pPr>
                    <w:jc w:val="both"/>
                    <w:rPr>
                      <w:rFonts w:ascii="CG Times" w:hAnsi="CG Times"/>
                    </w:rPr>
                  </w:pPr>
                  <w:r w:rsidRPr="00900A49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4" style="position:absolute;left:0;text-align:left;z-index:251668480" from="106.55pt,19.7pt" to="196.55pt,19.7pt" strokeweight=".5pt"/>
                    </w:pict>
                  </w:r>
                </w:p>
              </w:tc>
              <w:tc>
                <w:tcPr>
                  <w:tcW w:w="8447" w:type="dxa"/>
                  <w:gridSpan w:val="10"/>
                </w:tcPr>
                <w:p w:rsidR="00653F35" w:rsidRPr="00643CDC" w:rsidRDefault="00653F35" w:rsidP="00615BCA">
                  <w:pPr>
                    <w:ind w:left="126"/>
                    <w:jc w:val="both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8. Etapa de formación a la que pertenece:      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 xml:space="preserve">Básica  (Tronco Común) </w:t>
                  </w:r>
                </w:p>
                <w:p w:rsidR="00653F35" w:rsidRPr="00643CDC" w:rsidRDefault="00900A49" w:rsidP="00615BCA">
                  <w:pPr>
                    <w:jc w:val="both"/>
                    <w:rPr>
                      <w:rFonts w:ascii="CG Times" w:hAnsi="CG Times"/>
                    </w:rPr>
                  </w:pPr>
                  <w:r w:rsidRPr="00900A49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5" style="position:absolute;left:0;text-align:left;z-index:251669504" from="198.15pt,20.65pt" to="403.85pt,20.65pt" strokeweight=".5pt"/>
                    </w:pict>
                  </w:r>
                </w:p>
              </w:tc>
            </w:tr>
            <w:tr w:rsidR="00653F35" w:rsidRPr="00643CDC" w:rsidTr="00615BCA">
              <w:tc>
                <w:tcPr>
                  <w:tcW w:w="12903" w:type="dxa"/>
                  <w:gridSpan w:val="16"/>
                </w:tcPr>
                <w:p w:rsidR="00653F35" w:rsidRPr="00643CDC" w:rsidRDefault="00653F35" w:rsidP="00615BCA">
                  <w:pPr>
                    <w:jc w:val="both"/>
                    <w:rPr>
                      <w:rFonts w:ascii="CG Times" w:hAnsi="CG Times"/>
                    </w:rPr>
                  </w:pPr>
                </w:p>
              </w:tc>
            </w:tr>
            <w:tr w:rsidR="00653F35" w:rsidRPr="00643CDC" w:rsidTr="00615BCA">
              <w:tc>
                <w:tcPr>
                  <w:tcW w:w="4320" w:type="dxa"/>
                  <w:gridSpan w:val="5"/>
                </w:tcPr>
                <w:p w:rsidR="00653F35" w:rsidRPr="00643CDC" w:rsidRDefault="00653F35" w:rsidP="00615BCA">
                  <w:pPr>
                    <w:ind w:left="375"/>
                    <w:jc w:val="both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>9. Carácter de la unidad de aprendizaje:</w:t>
                  </w:r>
                </w:p>
              </w:tc>
              <w:tc>
                <w:tcPr>
                  <w:tcW w:w="1980" w:type="dxa"/>
                  <w:gridSpan w:val="3"/>
                </w:tcPr>
                <w:p w:rsidR="00653F35" w:rsidRPr="00643CDC" w:rsidRDefault="00653F35" w:rsidP="00615BCA">
                  <w:pPr>
                    <w:jc w:val="both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Obligatoria.   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>X</w:t>
                  </w:r>
                  <w:r w:rsidRPr="00643CDC">
                    <w:rPr>
                      <w:rFonts w:ascii="CG Times" w:hAnsi="CG Times"/>
                      <w:szCs w:val="22"/>
                    </w:rPr>
                    <w:t xml:space="preserve"> </w:t>
                  </w:r>
                </w:p>
                <w:p w:rsidR="00653F35" w:rsidRPr="00643CDC" w:rsidRDefault="00900A49" w:rsidP="00615BCA">
                  <w:pPr>
                    <w:jc w:val="both"/>
                    <w:rPr>
                      <w:rFonts w:ascii="CG Times" w:hAnsi="CG Times"/>
                    </w:rPr>
                  </w:pPr>
                  <w:r w:rsidRPr="00900A49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1" style="position:absolute;left:0;text-align:left;z-index:251665408" from="54.5pt,21.25pt" to="91.9pt,21.25pt" strokeweight=".5pt"/>
                    </w:pict>
                  </w:r>
                </w:p>
              </w:tc>
              <w:tc>
                <w:tcPr>
                  <w:tcW w:w="1980" w:type="dxa"/>
                  <w:gridSpan w:val="3"/>
                </w:tcPr>
                <w:p w:rsidR="00653F35" w:rsidRPr="00643CDC" w:rsidRDefault="00900A49" w:rsidP="00615BCA">
                  <w:pPr>
                    <w:jc w:val="both"/>
                    <w:rPr>
                      <w:rFonts w:ascii="CG Times" w:hAnsi="CG Times"/>
                    </w:rPr>
                  </w:pPr>
                  <w:r w:rsidRPr="00900A49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2" style="position:absolute;left:0;text-align:left;z-index:251666432;mso-position-horizontal-relative:text;mso-position-vertical-relative:text" from="45.2pt,32.75pt" to="82.6pt,32.75pt" strokeweight=".5pt"/>
                    </w:pict>
                  </w:r>
                  <w:r w:rsidR="00653F35" w:rsidRPr="00643CDC">
                    <w:rPr>
                      <w:rFonts w:ascii="CG Times" w:hAnsi="CG Times"/>
                      <w:szCs w:val="22"/>
                    </w:rPr>
                    <w:t xml:space="preserve">Optativa.   </w:t>
                  </w:r>
                </w:p>
              </w:tc>
              <w:tc>
                <w:tcPr>
                  <w:tcW w:w="4623" w:type="dxa"/>
                  <w:gridSpan w:val="5"/>
                </w:tcPr>
                <w:p w:rsidR="00653F35" w:rsidRPr="00643CDC" w:rsidRDefault="00653F35" w:rsidP="00615BCA">
                  <w:pPr>
                    <w:jc w:val="both"/>
                    <w:rPr>
                      <w:rFonts w:ascii="CG Times" w:hAnsi="CG Times"/>
                    </w:rPr>
                  </w:pPr>
                </w:p>
              </w:tc>
            </w:tr>
            <w:tr w:rsidR="00653F35" w:rsidRPr="00643CDC" w:rsidTr="00615BCA">
              <w:tc>
                <w:tcPr>
                  <w:tcW w:w="12903" w:type="dxa"/>
                  <w:gridSpan w:val="16"/>
                </w:tcPr>
                <w:p w:rsidR="00653F35" w:rsidRPr="00643CDC" w:rsidRDefault="00653F35" w:rsidP="00615BCA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653F35" w:rsidRPr="00643CDC" w:rsidTr="00615BCA">
              <w:tc>
                <w:tcPr>
                  <w:tcW w:w="9720" w:type="dxa"/>
                  <w:gridSpan w:val="13"/>
                </w:tcPr>
                <w:p w:rsidR="00653F35" w:rsidRPr="00643CDC" w:rsidRDefault="00653F35" w:rsidP="00615BCA">
                  <w:pPr>
                    <w:ind w:left="375"/>
                    <w:jc w:val="both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10. Requisitos para cursar la unidad de aprendizaje:              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>Aprobar Diseño I (8249)</w:t>
                  </w:r>
                  <w:r w:rsidRPr="00643CDC">
                    <w:rPr>
                      <w:rFonts w:ascii="CG Times" w:hAnsi="CG Times"/>
                      <w:szCs w:val="22"/>
                    </w:rPr>
                    <w:t xml:space="preserve">                </w:t>
                  </w:r>
                </w:p>
                <w:p w:rsidR="00653F35" w:rsidRPr="00643CDC" w:rsidRDefault="00900A49" w:rsidP="00615BCA">
                  <w:pPr>
                    <w:ind w:left="360"/>
                    <w:jc w:val="both"/>
                    <w:rPr>
                      <w:rFonts w:ascii="CG Times" w:hAnsi="CG Times"/>
                    </w:rPr>
                  </w:pPr>
                  <w:r w:rsidRPr="00900A49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3" style="position:absolute;left:0;text-align:left;z-index:251667456" from="241.7pt,23.65pt" to="503.5pt,23.65pt" strokeweight=".5pt"/>
                    </w:pict>
                  </w:r>
                </w:p>
              </w:tc>
              <w:tc>
                <w:tcPr>
                  <w:tcW w:w="3183" w:type="dxa"/>
                  <w:gridSpan w:val="3"/>
                </w:tcPr>
                <w:p w:rsidR="00653F35" w:rsidRPr="00643CDC" w:rsidRDefault="00653F35" w:rsidP="00615BCA">
                  <w:pPr>
                    <w:jc w:val="both"/>
                    <w:rPr>
                      <w:rFonts w:ascii="CG Times" w:hAnsi="CG Times"/>
                    </w:rPr>
                  </w:pPr>
                </w:p>
              </w:tc>
            </w:tr>
          </w:tbl>
          <w:p w:rsidR="00653F35" w:rsidRPr="001F1CCA" w:rsidRDefault="00653F35" w:rsidP="00615BCA">
            <w:pPr>
              <w:rPr>
                <w:rFonts w:ascii="CG Times" w:hAnsi="CG Times"/>
                <w:sz w:val="16"/>
                <w:szCs w:val="16"/>
              </w:rPr>
            </w:pPr>
          </w:p>
        </w:tc>
      </w:tr>
    </w:tbl>
    <w:p w:rsidR="00653F35" w:rsidRDefault="00653F35" w:rsidP="00653F35">
      <w:pPr>
        <w:jc w:val="both"/>
      </w:pPr>
    </w:p>
    <w:tbl>
      <w:tblPr>
        <w:tblW w:w="135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400"/>
        <w:gridCol w:w="1440"/>
        <w:gridCol w:w="5220"/>
      </w:tblGrid>
      <w:tr w:rsidR="00653F35" w:rsidRPr="00643CDC" w:rsidTr="00615BCA">
        <w:trPr>
          <w:trHeight w:val="41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53F35" w:rsidRPr="00643CDC" w:rsidRDefault="00653F35" w:rsidP="00615BCA">
            <w:pPr>
              <w:jc w:val="both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sz w:val="24"/>
              </w:rPr>
              <w:t>Formuló:</w:t>
            </w: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:rsidR="00653F35" w:rsidRPr="00643CDC" w:rsidRDefault="00653F35" w:rsidP="00615BCA">
            <w:pPr>
              <w:jc w:val="center"/>
              <w:rPr>
                <w:rFonts w:ascii="CG Times" w:hAnsi="CG Times"/>
                <w:sz w:val="24"/>
                <w:lang w:val="es-ES"/>
              </w:rPr>
            </w:pPr>
            <w:r w:rsidRPr="00643CDC">
              <w:rPr>
                <w:rFonts w:ascii="CG Times" w:hAnsi="CG Times"/>
                <w:b/>
                <w:sz w:val="24"/>
                <w:lang w:val="pt-BR"/>
              </w:rPr>
              <w:t>Arq.</w:t>
            </w:r>
            <w:r w:rsidRPr="00643CDC">
              <w:rPr>
                <w:rFonts w:ascii="CG Times" w:hAnsi="CG Times"/>
                <w:sz w:val="24"/>
                <w:lang w:val="pt-BR"/>
              </w:rPr>
              <w:t xml:space="preserve"> </w:t>
            </w:r>
            <w:r w:rsidRPr="00643CDC">
              <w:rPr>
                <w:rFonts w:ascii="CG Times" w:hAnsi="CG Times"/>
                <w:b/>
                <w:sz w:val="24"/>
                <w:lang w:val="pt-BR"/>
              </w:rPr>
              <w:t xml:space="preserve">Héctor Herrera Delgado  /  Arq. </w:t>
            </w:r>
            <w:proofErr w:type="spellStart"/>
            <w:r w:rsidRPr="00643CDC">
              <w:rPr>
                <w:rFonts w:ascii="CG Times" w:hAnsi="CG Times"/>
                <w:b/>
                <w:sz w:val="24"/>
                <w:lang w:val="es-ES"/>
              </w:rPr>
              <w:t>Gricelda</w:t>
            </w:r>
            <w:proofErr w:type="spellEnd"/>
            <w:r w:rsidRPr="00643CDC">
              <w:rPr>
                <w:rFonts w:ascii="CG Times" w:hAnsi="CG Times"/>
                <w:b/>
                <w:sz w:val="24"/>
                <w:lang w:val="es-ES"/>
              </w:rPr>
              <w:t xml:space="preserve"> Becerra Peña.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53F35" w:rsidRPr="00643CDC" w:rsidRDefault="00653F35" w:rsidP="00615BCA">
            <w:pPr>
              <w:jc w:val="both"/>
              <w:rPr>
                <w:rFonts w:ascii="CG Times" w:hAnsi="CG Times"/>
              </w:rPr>
            </w:pPr>
            <w:proofErr w:type="spellStart"/>
            <w:r w:rsidRPr="00643CDC">
              <w:rPr>
                <w:rFonts w:ascii="CG Times" w:hAnsi="CG Times"/>
                <w:sz w:val="24"/>
              </w:rPr>
              <w:t>Vo</w:t>
            </w:r>
            <w:proofErr w:type="spellEnd"/>
            <w:r w:rsidRPr="00643CDC">
              <w:rPr>
                <w:rFonts w:ascii="CG Times" w:hAnsi="CG Times"/>
                <w:sz w:val="24"/>
              </w:rPr>
              <w:t xml:space="preserve">. </w:t>
            </w:r>
            <w:proofErr w:type="spellStart"/>
            <w:r w:rsidRPr="00643CDC">
              <w:rPr>
                <w:rFonts w:ascii="CG Times" w:hAnsi="CG Times"/>
                <w:sz w:val="24"/>
              </w:rPr>
              <w:t>Bo</w:t>
            </w:r>
            <w:proofErr w:type="spellEnd"/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653F35" w:rsidRPr="00643CDC" w:rsidRDefault="00653F35" w:rsidP="00615BCA">
            <w:pPr>
              <w:jc w:val="center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b/>
                <w:sz w:val="24"/>
              </w:rPr>
              <w:t>M. en Arq. María Corral Martínez</w:t>
            </w:r>
          </w:p>
        </w:tc>
      </w:tr>
      <w:tr w:rsidR="00653F35" w:rsidRPr="00643CDC" w:rsidTr="00615BC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53F35" w:rsidRPr="00643CDC" w:rsidRDefault="00653F35" w:rsidP="00615BCA">
            <w:pPr>
              <w:jc w:val="both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sz w:val="24"/>
              </w:rPr>
              <w:t>Fecha: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F35" w:rsidRPr="00643CDC" w:rsidRDefault="00653F35" w:rsidP="00615BCA">
            <w:pPr>
              <w:jc w:val="center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sz w:val="24"/>
              </w:rPr>
              <w:t>N</w:t>
            </w:r>
            <w:r w:rsidRPr="00643CDC">
              <w:rPr>
                <w:rFonts w:ascii="CG Times" w:hAnsi="CG Times"/>
                <w:b/>
                <w:sz w:val="24"/>
              </w:rPr>
              <w:t>oviembre 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53F35" w:rsidRPr="00643CDC" w:rsidRDefault="00653F35" w:rsidP="00615BCA">
            <w:pPr>
              <w:jc w:val="both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sz w:val="24"/>
              </w:rPr>
              <w:t xml:space="preserve">Cargo:      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653F35" w:rsidRPr="00643CDC" w:rsidRDefault="00653F35" w:rsidP="00615BCA">
            <w:pPr>
              <w:jc w:val="center"/>
              <w:rPr>
                <w:rFonts w:ascii="CG Times" w:hAnsi="CG Times"/>
                <w:sz w:val="24"/>
                <w:highlight w:val="yellow"/>
              </w:rPr>
            </w:pPr>
            <w:r w:rsidRPr="00643CDC">
              <w:rPr>
                <w:rFonts w:ascii="CG Times" w:hAnsi="CG Times"/>
                <w:b/>
                <w:sz w:val="24"/>
              </w:rPr>
              <w:t>Subdirectora</w:t>
            </w:r>
          </w:p>
        </w:tc>
      </w:tr>
    </w:tbl>
    <w:p w:rsidR="00653F35" w:rsidRDefault="00653F35" w:rsidP="00653F35">
      <w:pPr>
        <w:jc w:val="both"/>
      </w:pPr>
    </w:p>
    <w:tbl>
      <w:tblPr>
        <w:tblpPr w:leftFromText="141" w:rightFromText="141" w:vertAnchor="page" w:horzAnchor="margin" w:tblpX="300" w:tblpY="1441"/>
        <w:tblW w:w="134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440"/>
      </w:tblGrid>
      <w:tr w:rsidR="00653F35" w:rsidRPr="00783A82" w:rsidTr="00615BCA">
        <w:trPr>
          <w:trHeight w:val="480"/>
        </w:trPr>
        <w:tc>
          <w:tcPr>
            <w:tcW w:w="134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53F35" w:rsidRDefault="00653F35" w:rsidP="00615BCA">
            <w:pPr>
              <w:jc w:val="center"/>
              <w:rPr>
                <w:rFonts w:ascii="CG Times" w:hAnsi="CG Times"/>
                <w:b/>
              </w:rPr>
            </w:pPr>
          </w:p>
          <w:p w:rsidR="00653F35" w:rsidRDefault="00653F35" w:rsidP="00615BCA">
            <w:pPr>
              <w:spacing w:line="360" w:lineRule="auto"/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II. PROPÓSITO GENERAL DEL CURSO.</w:t>
            </w:r>
          </w:p>
        </w:tc>
      </w:tr>
      <w:tr w:rsidR="00653F35" w:rsidRPr="00783A82" w:rsidTr="00615BCA">
        <w:trPr>
          <w:trHeight w:val="1377"/>
        </w:trPr>
        <w:tc>
          <w:tcPr>
            <w:tcW w:w="13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3F35" w:rsidRPr="00783A82" w:rsidRDefault="00653F35" w:rsidP="00615BCA">
            <w:r w:rsidRPr="00783A82">
              <w:rPr>
                <w:b/>
              </w:rPr>
              <w:t xml:space="preserve">     </w:t>
            </w:r>
          </w:p>
          <w:p w:rsidR="00653F35" w:rsidRDefault="00653F35" w:rsidP="00615BCA">
            <w:pPr>
              <w:ind w:left="360" w:right="468"/>
              <w:jc w:val="both"/>
            </w:pPr>
            <w:r w:rsidRPr="00192FE7">
              <w:rPr>
                <w:szCs w:val="22"/>
              </w:rPr>
              <w:t xml:space="preserve"> </w:t>
            </w:r>
            <w:r w:rsidRPr="00D9443D">
              <w:rPr>
                <w:szCs w:val="22"/>
              </w:rPr>
              <w:t>En est</w:t>
            </w:r>
            <w:r>
              <w:rPr>
                <w:szCs w:val="22"/>
              </w:rPr>
              <w:t>a</w:t>
            </w:r>
            <w:r w:rsidRPr="00D9443D">
              <w:rPr>
                <w:szCs w:val="22"/>
              </w:rPr>
              <w:t xml:space="preserve"> </w:t>
            </w:r>
            <w:r>
              <w:rPr>
                <w:szCs w:val="22"/>
              </w:rPr>
              <w:t>unidad de aprendizaje</w:t>
            </w:r>
            <w:r w:rsidRPr="00D9443D">
              <w:rPr>
                <w:szCs w:val="22"/>
              </w:rPr>
              <w:t xml:space="preserve"> el estudiante ha de adquirir los conocimientos necesarios para el desarrollo de proyectos elementales del  diseño, desde el enfoque disciplinario de la arquitectura, </w:t>
            </w:r>
            <w:r>
              <w:rPr>
                <w:szCs w:val="22"/>
              </w:rPr>
              <w:t>el diseño grá</w:t>
            </w:r>
            <w:r w:rsidRPr="00D9443D">
              <w:rPr>
                <w:szCs w:val="22"/>
              </w:rPr>
              <w:t xml:space="preserve">fico y diseño industrial, estableciendo una relación directa con los conceptos estudiados en </w:t>
            </w:r>
            <w:r>
              <w:rPr>
                <w:szCs w:val="22"/>
              </w:rPr>
              <w:t xml:space="preserve">Teoría del Diseño I; </w:t>
            </w:r>
            <w:r w:rsidRPr="00D9443D">
              <w:rPr>
                <w:szCs w:val="22"/>
              </w:rPr>
              <w:t xml:space="preserve"> la asignatura</w:t>
            </w:r>
            <w:r>
              <w:rPr>
                <w:szCs w:val="22"/>
              </w:rPr>
              <w:t xml:space="preserve"> pertenece a la etapa básica </w:t>
            </w:r>
            <w:r w:rsidRPr="00177D24">
              <w:rPr>
                <w:szCs w:val="22"/>
              </w:rPr>
              <w:t>del tronco común de las carreras de Arquitect</w:t>
            </w:r>
            <w:r>
              <w:rPr>
                <w:szCs w:val="22"/>
              </w:rPr>
              <w:t>o</w:t>
            </w:r>
            <w:r w:rsidRPr="00177D24">
              <w:rPr>
                <w:szCs w:val="22"/>
              </w:rPr>
              <w:t>, Diseño Gráfico y Diseño Industrial</w:t>
            </w:r>
            <w:r>
              <w:rPr>
                <w:szCs w:val="22"/>
              </w:rPr>
              <w:t xml:space="preserve">, asimismo corresponde al área de diseño, </w:t>
            </w:r>
            <w:r w:rsidRPr="006D1C6B">
              <w:rPr>
                <w:szCs w:val="22"/>
              </w:rPr>
              <w:t xml:space="preserve"> es el segundo</w:t>
            </w:r>
            <w:r>
              <w:rPr>
                <w:szCs w:val="22"/>
              </w:rPr>
              <w:t xml:space="preserve"> curso que aporta los elementos fundamentales para comprensión del proceso de diseño y tiene </w:t>
            </w:r>
            <w:r w:rsidRPr="000B354A">
              <w:rPr>
                <w:szCs w:val="22"/>
              </w:rPr>
              <w:t>como requisito haber cursado y aprobado</w:t>
            </w:r>
            <w:r w:rsidRPr="006D1C6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Diseño  I. </w:t>
            </w:r>
          </w:p>
          <w:p w:rsidR="00653F35" w:rsidRPr="00783A82" w:rsidRDefault="00653F35" w:rsidP="00615BCA">
            <w:pPr>
              <w:ind w:left="360" w:right="468"/>
              <w:jc w:val="both"/>
              <w:rPr>
                <w:b/>
              </w:rPr>
            </w:pPr>
          </w:p>
        </w:tc>
      </w:tr>
    </w:tbl>
    <w:p w:rsidR="00653F35" w:rsidRDefault="00653F35" w:rsidP="00653F35">
      <w:pPr>
        <w:jc w:val="both"/>
        <w:rPr>
          <w:rFonts w:ascii="CG Times" w:hAnsi="CG Times"/>
        </w:rPr>
      </w:pPr>
    </w:p>
    <w:p w:rsidR="00653F35" w:rsidRDefault="00653F35" w:rsidP="00653F35">
      <w:pPr>
        <w:jc w:val="both"/>
        <w:rPr>
          <w:rFonts w:ascii="CG Times" w:hAnsi="CG Times"/>
        </w:rPr>
      </w:pPr>
    </w:p>
    <w:tbl>
      <w:tblPr>
        <w:tblpPr w:leftFromText="180" w:rightFromText="180" w:vertAnchor="text" w:horzAnchor="margin" w:tblpX="300" w:tblpY="-75"/>
        <w:tblW w:w="134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440"/>
      </w:tblGrid>
      <w:tr w:rsidR="00653F35" w:rsidRPr="00783A82" w:rsidTr="00615BCA">
        <w:trPr>
          <w:trHeight w:val="315"/>
        </w:trPr>
        <w:tc>
          <w:tcPr>
            <w:tcW w:w="134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53F35" w:rsidRDefault="00653F35" w:rsidP="00615BCA">
            <w:pPr>
              <w:jc w:val="center"/>
              <w:rPr>
                <w:rFonts w:ascii="CG Times" w:hAnsi="CG Times"/>
                <w:b/>
              </w:rPr>
            </w:pPr>
          </w:p>
          <w:p w:rsidR="00653F35" w:rsidRDefault="00653F35" w:rsidP="00615BCA">
            <w:pPr>
              <w:spacing w:line="360" w:lineRule="auto"/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III.  COMPETENCIA   DEL CURSO.</w:t>
            </w:r>
          </w:p>
        </w:tc>
      </w:tr>
      <w:tr w:rsidR="00653F35" w:rsidRPr="00783A82" w:rsidTr="00615BCA">
        <w:trPr>
          <w:trHeight w:val="1052"/>
        </w:trPr>
        <w:tc>
          <w:tcPr>
            <w:tcW w:w="13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3F35" w:rsidRPr="000C3FF4" w:rsidRDefault="00653F35" w:rsidP="00615BCA"/>
          <w:p w:rsidR="00653F35" w:rsidRPr="000C3FF4" w:rsidRDefault="00653F35" w:rsidP="00615BCA">
            <w:pPr>
              <w:ind w:left="360" w:right="468"/>
              <w:jc w:val="both"/>
            </w:pPr>
            <w:r w:rsidRPr="000C3FF4">
              <w:rPr>
                <w:szCs w:val="22"/>
              </w:rPr>
              <w:t xml:space="preserve">Diseñar productos sencillos de la naturaleza de las especialidades de diseño  empleando los elementos de composición tridimensional, para </w:t>
            </w:r>
            <w:r>
              <w:rPr>
                <w:szCs w:val="22"/>
              </w:rPr>
              <w:t xml:space="preserve">resolver </w:t>
            </w:r>
            <w:r w:rsidRPr="000C3FF4">
              <w:rPr>
                <w:szCs w:val="22"/>
              </w:rPr>
              <w:t>necesidades básicas que se planteen en el taller, llevándolo a cabo  con  una participación inter y multidisciplinaria, reforzando el trabajo en equipo</w:t>
            </w:r>
            <w:r>
              <w:rPr>
                <w:szCs w:val="22"/>
              </w:rPr>
              <w:t>.</w:t>
            </w:r>
          </w:p>
          <w:p w:rsidR="00653F35" w:rsidRDefault="00653F35" w:rsidP="00615BCA"/>
          <w:p w:rsidR="00653F35" w:rsidRPr="000C3FF4" w:rsidRDefault="00653F35" w:rsidP="00615BCA"/>
        </w:tc>
      </w:tr>
    </w:tbl>
    <w:tbl>
      <w:tblPr>
        <w:tblpPr w:leftFromText="180" w:rightFromText="180" w:vertAnchor="text" w:horzAnchor="margin" w:tblpX="300" w:tblpY="289"/>
        <w:tblW w:w="134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440"/>
      </w:tblGrid>
      <w:tr w:rsidR="00653F35" w:rsidRPr="00783A82" w:rsidTr="00615BCA">
        <w:trPr>
          <w:trHeight w:val="315"/>
        </w:trPr>
        <w:tc>
          <w:tcPr>
            <w:tcW w:w="134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53F35" w:rsidRDefault="00653F35" w:rsidP="00615BCA">
            <w:pPr>
              <w:jc w:val="center"/>
              <w:rPr>
                <w:rFonts w:ascii="CG Times" w:hAnsi="CG Times"/>
                <w:b/>
              </w:rPr>
            </w:pPr>
          </w:p>
          <w:p w:rsidR="00653F35" w:rsidRDefault="00653F35" w:rsidP="00615BCA">
            <w:pPr>
              <w:spacing w:line="360" w:lineRule="auto"/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IV.  EVIDENCIA DE DESEMPEÑO.</w:t>
            </w:r>
          </w:p>
        </w:tc>
      </w:tr>
      <w:tr w:rsidR="00653F35" w:rsidRPr="00783A82" w:rsidTr="00615BCA">
        <w:trPr>
          <w:trHeight w:val="1052"/>
        </w:trPr>
        <w:tc>
          <w:tcPr>
            <w:tcW w:w="13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3F35" w:rsidRPr="000C3FF4" w:rsidRDefault="00653F35" w:rsidP="00615BCA">
            <w:pPr>
              <w:rPr>
                <w:b/>
              </w:rPr>
            </w:pPr>
          </w:p>
          <w:p w:rsidR="00653F35" w:rsidRPr="000C3FF4" w:rsidRDefault="00653F35" w:rsidP="00615BCA">
            <w:pPr>
              <w:ind w:left="360" w:right="468"/>
              <w:jc w:val="both"/>
            </w:pPr>
            <w:r>
              <w:rPr>
                <w:szCs w:val="22"/>
              </w:rPr>
              <w:t>E</w:t>
            </w:r>
            <w:r w:rsidRPr="000C3FF4">
              <w:rPr>
                <w:szCs w:val="22"/>
              </w:rPr>
              <w:t xml:space="preserve">laborar un álbum conteniendo el producto de cada uno de los ejercicios de taller, cumpliendo con las características enunciadas por el profesor para cada una de ellos; asimismo presentará modelos a escala de acuerdo a las características que el profesor indique en cada caso y </w:t>
            </w:r>
            <w:r>
              <w:rPr>
                <w:szCs w:val="22"/>
              </w:rPr>
              <w:t>realiza</w:t>
            </w:r>
            <w:r w:rsidRPr="000C3FF4">
              <w:rPr>
                <w:szCs w:val="22"/>
              </w:rPr>
              <w:t>rá demostraciones y exposiciones orales que expliquen los procesos desarrollados en la realización de los objetos producto del taller.</w:t>
            </w:r>
          </w:p>
          <w:p w:rsidR="00653F35" w:rsidRPr="000C3FF4" w:rsidRDefault="00653F35" w:rsidP="00615BCA">
            <w:pPr>
              <w:ind w:left="360" w:right="468"/>
              <w:jc w:val="both"/>
            </w:pPr>
          </w:p>
          <w:p w:rsidR="00653F35" w:rsidRPr="000C3FF4" w:rsidRDefault="00653F35" w:rsidP="00615BCA">
            <w:pPr>
              <w:rPr>
                <w:b/>
              </w:rPr>
            </w:pPr>
          </w:p>
        </w:tc>
      </w:tr>
    </w:tbl>
    <w:tbl>
      <w:tblPr>
        <w:tblW w:w="13535" w:type="dxa"/>
        <w:tblInd w:w="2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5"/>
        <w:gridCol w:w="13428"/>
        <w:gridCol w:w="72"/>
      </w:tblGrid>
      <w:tr w:rsidR="00653F35" w:rsidRPr="00783A82" w:rsidTr="00615BCA">
        <w:trPr>
          <w:gridAfter w:val="1"/>
          <w:wAfter w:w="72" w:type="dxa"/>
          <w:trHeight w:val="630"/>
        </w:trPr>
        <w:tc>
          <w:tcPr>
            <w:tcW w:w="1346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53F35" w:rsidRPr="00486EC3" w:rsidRDefault="00653F35" w:rsidP="00615BCA">
            <w:pPr>
              <w:jc w:val="center"/>
              <w:rPr>
                <w:b/>
                <w:sz w:val="16"/>
                <w:szCs w:val="16"/>
              </w:rPr>
            </w:pPr>
          </w:p>
          <w:p w:rsidR="00653F35" w:rsidRPr="00783A82" w:rsidRDefault="00653F35" w:rsidP="00615BCA">
            <w:pPr>
              <w:jc w:val="center"/>
              <w:rPr>
                <w:b/>
              </w:rPr>
            </w:pPr>
            <w:r w:rsidRPr="00192FE7">
              <w:rPr>
                <w:b/>
              </w:rPr>
              <w:t>V. DESARROLLO POR UNIDADES</w:t>
            </w:r>
            <w:r>
              <w:rPr>
                <w:b/>
              </w:rPr>
              <w:t>.</w:t>
            </w:r>
          </w:p>
          <w:p w:rsidR="00653F35" w:rsidRPr="00486EC3" w:rsidRDefault="00653F35" w:rsidP="00615BCA">
            <w:pPr>
              <w:jc w:val="center"/>
              <w:rPr>
                <w:sz w:val="16"/>
                <w:szCs w:val="16"/>
              </w:rPr>
            </w:pPr>
          </w:p>
        </w:tc>
      </w:tr>
      <w:tr w:rsidR="00653F35" w:rsidRPr="00783A82" w:rsidTr="00615BCA">
        <w:trPr>
          <w:gridAfter w:val="1"/>
          <w:wAfter w:w="72" w:type="dxa"/>
          <w:cantSplit/>
          <w:trHeight w:val="283"/>
        </w:trPr>
        <w:tc>
          <w:tcPr>
            <w:tcW w:w="1346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53F35" w:rsidRDefault="00653F35" w:rsidP="00615BCA">
            <w:pPr>
              <w:ind w:left="305" w:right="447"/>
              <w:rPr>
                <w:b/>
                <w:bCs w:val="0"/>
              </w:rPr>
            </w:pPr>
            <w:r w:rsidRPr="00FD21D9">
              <w:rPr>
                <w:b/>
              </w:rPr>
              <w:t>ENCUADRE.</w:t>
            </w:r>
            <w:r>
              <w:rPr>
                <w:b/>
                <w:bCs w:val="0"/>
              </w:rPr>
              <w:t xml:space="preserve">                                                                                                                                                       </w:t>
            </w:r>
            <w:r w:rsidRPr="00915616">
              <w:rPr>
                <w:b/>
              </w:rPr>
              <w:t>Duración</w:t>
            </w:r>
            <w:r>
              <w:rPr>
                <w:b/>
              </w:rPr>
              <w:t xml:space="preserve">.      1 </w:t>
            </w:r>
            <w:r w:rsidRPr="00783A82">
              <w:rPr>
                <w:b/>
              </w:rPr>
              <w:t xml:space="preserve"> </w:t>
            </w:r>
            <w:proofErr w:type="spellStart"/>
            <w:r w:rsidRPr="00783A82">
              <w:rPr>
                <w:b/>
              </w:rPr>
              <w:t>hr</w:t>
            </w:r>
            <w:proofErr w:type="spellEnd"/>
            <w:r w:rsidRPr="00783A82">
              <w:rPr>
                <w:b/>
              </w:rPr>
              <w:t>.</w:t>
            </w:r>
          </w:p>
          <w:p w:rsidR="00653F35" w:rsidRPr="00AE45B2" w:rsidRDefault="00653F35" w:rsidP="00615BCA">
            <w:pPr>
              <w:ind w:left="305" w:right="447"/>
              <w:rPr>
                <w:b/>
                <w:sz w:val="16"/>
                <w:szCs w:val="16"/>
              </w:rPr>
            </w:pPr>
          </w:p>
          <w:p w:rsidR="00653F35" w:rsidRPr="001E1FE4" w:rsidRDefault="00653F35" w:rsidP="00615BCA">
            <w:pPr>
              <w:ind w:left="305" w:right="447"/>
              <w:rPr>
                <w:b/>
                <w:sz w:val="16"/>
                <w:szCs w:val="16"/>
              </w:rPr>
            </w:pPr>
            <w:r>
              <w:t xml:space="preserve"> P</w:t>
            </w:r>
            <w:r w:rsidRPr="00D94FC9">
              <w:t>resentación del programa de</w:t>
            </w:r>
            <w:r>
              <w:t xml:space="preserve"> </w:t>
            </w:r>
            <w:r w:rsidRPr="00D94FC9">
              <w:t>l</w:t>
            </w:r>
            <w:r>
              <w:t xml:space="preserve">a asignatura y el calendario de actividades, explicando contenidos temáticos generales de cada unidad, condiciones de entrega y evaluación de trabajos así como la forma de acreditación. </w:t>
            </w:r>
            <w:r w:rsidRPr="00316257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53F35" w:rsidRPr="00783A82" w:rsidTr="00615BCA">
        <w:trPr>
          <w:gridAfter w:val="1"/>
          <w:wAfter w:w="72" w:type="dxa"/>
          <w:cantSplit/>
          <w:trHeight w:val="283"/>
        </w:trPr>
        <w:tc>
          <w:tcPr>
            <w:tcW w:w="1346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53F35" w:rsidRPr="00486EC3" w:rsidRDefault="00653F35" w:rsidP="00615BCA">
            <w:pPr>
              <w:rPr>
                <w:b/>
                <w:sz w:val="16"/>
                <w:szCs w:val="16"/>
              </w:rPr>
            </w:pPr>
          </w:p>
          <w:p w:rsidR="00653F35" w:rsidRDefault="00653F35" w:rsidP="00615BCA">
            <w:pPr>
              <w:rPr>
                <w:b/>
              </w:rPr>
            </w:pPr>
            <w:r w:rsidRPr="00FD21D9">
              <w:rPr>
                <w:b/>
              </w:rPr>
              <w:t>UNIDAD I.</w:t>
            </w:r>
            <w:r w:rsidRPr="00192FE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</w:t>
            </w:r>
            <w:r w:rsidRPr="00FD4628">
              <w:rPr>
                <w:b/>
              </w:rPr>
              <w:t xml:space="preserve">Duración:     </w:t>
            </w:r>
            <w:r w:rsidRPr="00192FE7">
              <w:rPr>
                <w:b/>
              </w:rPr>
              <w:t>6 h</w:t>
            </w:r>
            <w:r>
              <w:rPr>
                <w:b/>
              </w:rPr>
              <w:t>r</w:t>
            </w:r>
            <w:r w:rsidRPr="00192FE7">
              <w:rPr>
                <w:b/>
              </w:rPr>
              <w:t>s</w:t>
            </w:r>
            <w:r>
              <w:rPr>
                <w:b/>
              </w:rPr>
              <w:t>.</w:t>
            </w:r>
          </w:p>
          <w:p w:rsidR="00653F35" w:rsidRPr="00FD21D9" w:rsidRDefault="00653F35" w:rsidP="00615BCA">
            <w:pPr>
              <w:rPr>
                <w:b/>
              </w:rPr>
            </w:pPr>
          </w:p>
          <w:p w:rsidR="00653F35" w:rsidRPr="00133BE4" w:rsidRDefault="00653F35" w:rsidP="00615BCA">
            <w:pPr>
              <w:rPr>
                <w:b/>
              </w:rPr>
            </w:pPr>
            <w:r w:rsidRPr="00FD21D9">
              <w:rPr>
                <w:b/>
              </w:rPr>
              <w:t xml:space="preserve">DE LO BIDIMENSIONAL A </w:t>
            </w:r>
            <w:r>
              <w:rPr>
                <w:b/>
              </w:rPr>
              <w:t>LO TRIDIMENSIONAL</w:t>
            </w:r>
          </w:p>
        </w:tc>
      </w:tr>
      <w:tr w:rsidR="00653F35" w:rsidRPr="00783A82" w:rsidTr="00615BCA">
        <w:trPr>
          <w:gridAfter w:val="1"/>
          <w:wAfter w:w="72" w:type="dxa"/>
          <w:cantSplit/>
          <w:trHeight w:val="283"/>
        </w:trPr>
        <w:tc>
          <w:tcPr>
            <w:tcW w:w="13463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653F35" w:rsidRPr="00486EC3" w:rsidRDefault="00653F35" w:rsidP="00615BCA">
            <w:pPr>
              <w:rPr>
                <w:b/>
                <w:sz w:val="16"/>
                <w:szCs w:val="16"/>
              </w:rPr>
            </w:pPr>
          </w:p>
          <w:p w:rsidR="00653F35" w:rsidRDefault="00653F35" w:rsidP="00615BCA">
            <w:pPr>
              <w:rPr>
                <w:b/>
              </w:rPr>
            </w:pPr>
            <w:r w:rsidRPr="00192FE7">
              <w:rPr>
                <w:b/>
              </w:rPr>
              <w:t>Competencia</w:t>
            </w:r>
            <w:r>
              <w:rPr>
                <w:b/>
              </w:rPr>
              <w:t>.</w:t>
            </w:r>
          </w:p>
          <w:p w:rsidR="00653F35" w:rsidRPr="00192FE7" w:rsidRDefault="00653F35" w:rsidP="00615BCA">
            <w:pPr>
              <w:rPr>
                <w:b/>
              </w:rPr>
            </w:pPr>
            <w:r w:rsidRPr="00192FE7">
              <w:t xml:space="preserve"> </w:t>
            </w:r>
          </w:p>
          <w:p w:rsidR="00653F35" w:rsidRPr="00472D23" w:rsidRDefault="00653F35" w:rsidP="00615BCA">
            <w:pPr>
              <w:ind w:left="360" w:right="468"/>
              <w:jc w:val="both"/>
            </w:pPr>
            <w:r>
              <w:t xml:space="preserve"> </w:t>
            </w:r>
            <w:r w:rsidRPr="00472D23">
              <w:rPr>
                <w:szCs w:val="22"/>
              </w:rPr>
              <w:t>Generar composiciones bidimensionales que lo conduzcan a la tercera dimensión, utilizando reglas, escuadras y demás herramientas de dibujo, conjugando formas básicas tales como e</w:t>
            </w:r>
            <w:r>
              <w:rPr>
                <w:szCs w:val="22"/>
              </w:rPr>
              <w:t>l circulo, el cuadrado y el triá</w:t>
            </w:r>
            <w:r w:rsidRPr="00472D23">
              <w:rPr>
                <w:szCs w:val="22"/>
              </w:rPr>
              <w:t xml:space="preserve">ngulo y por </w:t>
            </w:r>
            <w:r>
              <w:rPr>
                <w:szCs w:val="22"/>
              </w:rPr>
              <w:t xml:space="preserve">medio los conceptos </w:t>
            </w:r>
            <w:proofErr w:type="spellStart"/>
            <w:r>
              <w:rPr>
                <w:szCs w:val="22"/>
              </w:rPr>
              <w:t>gramá</w:t>
            </w:r>
            <w:r w:rsidRPr="00472D23">
              <w:rPr>
                <w:szCs w:val="22"/>
              </w:rPr>
              <w:t>ticales</w:t>
            </w:r>
            <w:proofErr w:type="spellEnd"/>
            <w:r w:rsidRPr="00472D23">
              <w:rPr>
                <w:szCs w:val="22"/>
              </w:rPr>
              <w:t xml:space="preserve"> de la composición como ritmo, rep</w:t>
            </w:r>
            <w:r>
              <w:rPr>
                <w:szCs w:val="22"/>
              </w:rPr>
              <w:t>etición, movimiento, proporción y</w:t>
            </w:r>
            <w:r w:rsidRPr="00472D23">
              <w:rPr>
                <w:szCs w:val="22"/>
              </w:rPr>
              <w:t xml:space="preserve"> simetría, para formar y representar formas tridimensionales</w:t>
            </w:r>
            <w:r>
              <w:rPr>
                <w:szCs w:val="22"/>
              </w:rPr>
              <w:t>, de manera creativa y persistente,</w:t>
            </w:r>
            <w:r w:rsidRPr="00472D23">
              <w:rPr>
                <w:szCs w:val="22"/>
              </w:rPr>
              <w:t xml:space="preserve"> generando  a la vez el sentido de orden en el proceso de diseño de volúmenes.</w:t>
            </w:r>
          </w:p>
        </w:tc>
      </w:tr>
      <w:tr w:rsidR="00653F35" w:rsidRPr="00783A82" w:rsidTr="00615BCA">
        <w:trPr>
          <w:gridAfter w:val="1"/>
          <w:wAfter w:w="72" w:type="dxa"/>
          <w:trHeight w:val="2421"/>
        </w:trPr>
        <w:tc>
          <w:tcPr>
            <w:tcW w:w="13463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653F35" w:rsidRPr="00486EC3" w:rsidRDefault="00653F35" w:rsidP="00615BCA">
            <w:pPr>
              <w:rPr>
                <w:b/>
                <w:sz w:val="16"/>
                <w:szCs w:val="16"/>
              </w:rPr>
            </w:pPr>
          </w:p>
          <w:p w:rsidR="00653F35" w:rsidRDefault="00653F35" w:rsidP="00615BCA">
            <w:pPr>
              <w:rPr>
                <w:b/>
              </w:rPr>
            </w:pPr>
            <w:r w:rsidRPr="00192FE7">
              <w:rPr>
                <w:b/>
              </w:rPr>
              <w:t xml:space="preserve">Contenido  </w:t>
            </w:r>
          </w:p>
          <w:p w:rsidR="00653F35" w:rsidRDefault="00653F35" w:rsidP="00615BCA">
            <w:pPr>
              <w:rPr>
                <w:b/>
              </w:rPr>
            </w:pPr>
            <w:r w:rsidRPr="00192F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653F35" w:rsidRPr="0014723D" w:rsidRDefault="00653F35" w:rsidP="00615BCA">
            <w:pPr>
              <w:jc w:val="both"/>
              <w:rPr>
                <w:b/>
              </w:rPr>
            </w:pPr>
            <w:r w:rsidRPr="0014723D">
              <w:rPr>
                <w:b/>
              </w:rPr>
              <w:t>1.1.-Las Formas Básicas</w:t>
            </w:r>
          </w:p>
          <w:p w:rsidR="00653F35" w:rsidRPr="00CF3325" w:rsidRDefault="00653F35" w:rsidP="00615BCA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325">
              <w:rPr>
                <w:rFonts w:ascii="Arial" w:hAnsi="Arial" w:cs="Arial"/>
                <w:sz w:val="20"/>
                <w:szCs w:val="20"/>
              </w:rPr>
              <w:tab/>
              <w:t xml:space="preserve">I.1.1 </w:t>
            </w:r>
            <w:r w:rsidRPr="00CF3325">
              <w:rPr>
                <w:rFonts w:ascii="Arial" w:hAnsi="Arial" w:cs="Arial"/>
                <w:sz w:val="20"/>
                <w:szCs w:val="20"/>
              </w:rPr>
              <w:tab/>
              <w:t>El circulo.</w:t>
            </w:r>
          </w:p>
          <w:p w:rsidR="00653F35" w:rsidRPr="00CF3325" w:rsidRDefault="00653F35" w:rsidP="00615BCA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325">
              <w:rPr>
                <w:rFonts w:ascii="Arial" w:hAnsi="Arial" w:cs="Arial"/>
                <w:sz w:val="20"/>
                <w:szCs w:val="20"/>
              </w:rPr>
              <w:tab/>
              <w:t>I.1.2</w:t>
            </w:r>
            <w:r w:rsidRPr="00CF3325">
              <w:rPr>
                <w:rFonts w:ascii="Arial" w:hAnsi="Arial" w:cs="Arial"/>
                <w:sz w:val="20"/>
                <w:szCs w:val="20"/>
              </w:rPr>
              <w:tab/>
              <w:t>El cuadrado.</w:t>
            </w:r>
          </w:p>
          <w:p w:rsidR="00653F35" w:rsidRPr="00CF3325" w:rsidRDefault="00653F35" w:rsidP="00615BCA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I.1.3</w:t>
            </w:r>
            <w:r>
              <w:rPr>
                <w:rFonts w:ascii="Arial" w:hAnsi="Arial" w:cs="Arial"/>
                <w:sz w:val="20"/>
                <w:szCs w:val="20"/>
              </w:rPr>
              <w:tab/>
              <w:t>El triá</w:t>
            </w:r>
            <w:r w:rsidRPr="00CF3325">
              <w:rPr>
                <w:rFonts w:ascii="Arial" w:hAnsi="Arial" w:cs="Arial"/>
                <w:sz w:val="20"/>
                <w:szCs w:val="20"/>
              </w:rPr>
              <w:t>ngulo.</w:t>
            </w:r>
            <w:r w:rsidRPr="00CF3325">
              <w:rPr>
                <w:rFonts w:ascii="Arial" w:hAnsi="Arial" w:cs="Arial"/>
                <w:sz w:val="20"/>
                <w:szCs w:val="20"/>
              </w:rPr>
              <w:tab/>
            </w:r>
          </w:p>
          <w:p w:rsidR="00653F35" w:rsidRPr="00CF3325" w:rsidRDefault="00653F35" w:rsidP="00615BCA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F35" w:rsidRPr="003E64D6" w:rsidRDefault="00653F35" w:rsidP="00615BCA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64D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E64D6">
              <w:rPr>
                <w:rFonts w:ascii="Arial" w:eastAsia="MS Mincho" w:hAnsi="Arial" w:cs="Arial"/>
                <w:b/>
                <w:bCs/>
                <w:szCs w:val="24"/>
              </w:rPr>
              <w:t>.2.- Principios gramaticales de la forma</w:t>
            </w:r>
            <w:r w:rsidRPr="003E64D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53F35" w:rsidRPr="00CF3325" w:rsidRDefault="00653F35" w:rsidP="00615BCA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4D6">
              <w:rPr>
                <w:rFonts w:ascii="Arial" w:hAnsi="Arial" w:cs="Arial"/>
                <w:sz w:val="20"/>
                <w:szCs w:val="20"/>
              </w:rPr>
              <w:tab/>
              <w:t>1.2.1</w:t>
            </w:r>
            <w:r w:rsidRPr="003E64D6">
              <w:rPr>
                <w:rFonts w:ascii="Arial" w:hAnsi="Arial" w:cs="Arial"/>
                <w:sz w:val="20"/>
                <w:szCs w:val="20"/>
              </w:rPr>
              <w:tab/>
              <w:t>Re</w:t>
            </w:r>
            <w:r w:rsidRPr="00CF3325">
              <w:rPr>
                <w:rFonts w:ascii="Arial" w:hAnsi="Arial" w:cs="Arial"/>
                <w:sz w:val="20"/>
                <w:szCs w:val="20"/>
              </w:rPr>
              <w:t>petición</w:t>
            </w:r>
          </w:p>
          <w:p w:rsidR="00653F35" w:rsidRPr="00CF3325" w:rsidRDefault="00653F35" w:rsidP="00615BCA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32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1.2.2</w:t>
            </w:r>
            <w:r w:rsidRPr="00CF3325">
              <w:rPr>
                <w:rFonts w:ascii="Arial" w:hAnsi="Arial" w:cs="Arial"/>
                <w:sz w:val="20"/>
                <w:szCs w:val="20"/>
              </w:rPr>
              <w:tab/>
              <w:t>Ritmo</w:t>
            </w:r>
          </w:p>
          <w:p w:rsidR="00653F35" w:rsidRPr="00CF3325" w:rsidRDefault="00653F35" w:rsidP="00615BCA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32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1.2.3</w:t>
            </w:r>
            <w:r w:rsidRPr="00CF3325">
              <w:rPr>
                <w:rFonts w:ascii="Arial" w:hAnsi="Arial" w:cs="Arial"/>
                <w:sz w:val="20"/>
                <w:szCs w:val="20"/>
              </w:rPr>
              <w:tab/>
              <w:t>Movimiento</w:t>
            </w:r>
          </w:p>
          <w:p w:rsidR="00653F35" w:rsidRPr="00CF3325" w:rsidRDefault="00653F35" w:rsidP="00615BCA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32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1.2.4</w:t>
            </w:r>
            <w:r w:rsidRPr="00CF3325">
              <w:rPr>
                <w:rFonts w:ascii="Arial" w:hAnsi="Arial" w:cs="Arial"/>
                <w:sz w:val="20"/>
                <w:szCs w:val="20"/>
              </w:rPr>
              <w:tab/>
              <w:t>Proporción</w:t>
            </w:r>
          </w:p>
          <w:p w:rsidR="00653F35" w:rsidRPr="00CF3325" w:rsidRDefault="00653F35" w:rsidP="00615BCA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32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1.2.5</w:t>
            </w:r>
            <w:r w:rsidRPr="00CF3325">
              <w:rPr>
                <w:rFonts w:ascii="Arial" w:hAnsi="Arial" w:cs="Arial"/>
                <w:sz w:val="20"/>
                <w:szCs w:val="20"/>
              </w:rPr>
              <w:tab/>
              <w:t>Escala</w:t>
            </w:r>
          </w:p>
          <w:p w:rsidR="00653F35" w:rsidRPr="00CF3325" w:rsidRDefault="00653F35" w:rsidP="00615BCA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32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1.2.6</w:t>
            </w:r>
            <w:r w:rsidRPr="00CF3325">
              <w:rPr>
                <w:rFonts w:ascii="Arial" w:hAnsi="Arial" w:cs="Arial"/>
                <w:sz w:val="20"/>
                <w:szCs w:val="20"/>
              </w:rPr>
              <w:tab/>
              <w:t>Simetría</w:t>
            </w:r>
          </w:p>
          <w:p w:rsidR="00653F35" w:rsidRDefault="00653F35" w:rsidP="00615BCA">
            <w:pPr>
              <w:rPr>
                <w:b/>
                <w:u w:val="single"/>
              </w:rPr>
            </w:pPr>
            <w:r w:rsidRPr="00783A82">
              <w:rPr>
                <w:b/>
                <w:u w:val="single"/>
              </w:rPr>
              <w:t xml:space="preserve"> </w:t>
            </w:r>
          </w:p>
          <w:p w:rsidR="00653F35" w:rsidRDefault="00653F35" w:rsidP="00615BCA">
            <w:pPr>
              <w:rPr>
                <w:b/>
                <w:u w:val="single"/>
              </w:rPr>
            </w:pPr>
          </w:p>
          <w:p w:rsidR="00653F35" w:rsidRPr="00783A82" w:rsidRDefault="00653F35" w:rsidP="00615BCA"/>
        </w:tc>
      </w:tr>
      <w:tr w:rsidR="00653F35" w:rsidRPr="00783A82" w:rsidTr="0061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5" w:type="dxa"/>
          <w:trHeight w:val="480"/>
        </w:trPr>
        <w:tc>
          <w:tcPr>
            <w:tcW w:w="135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F35" w:rsidRPr="00783A82" w:rsidRDefault="00653F35" w:rsidP="00615BCA">
            <w:pPr>
              <w:jc w:val="center"/>
              <w:rPr>
                <w:b/>
              </w:rPr>
            </w:pPr>
          </w:p>
          <w:p w:rsidR="00653F35" w:rsidRPr="00783A82" w:rsidRDefault="00653F35" w:rsidP="00615BCA">
            <w:pPr>
              <w:jc w:val="center"/>
              <w:rPr>
                <w:b/>
              </w:rPr>
            </w:pPr>
            <w:r w:rsidRPr="00783A82">
              <w:rPr>
                <w:b/>
              </w:rPr>
              <w:t>V. DESARROLLO POR UNIDADES</w:t>
            </w:r>
          </w:p>
        </w:tc>
      </w:tr>
      <w:tr w:rsidR="00653F35" w:rsidRPr="00783A82" w:rsidTr="0061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5" w:type="dxa"/>
          <w:cantSplit/>
          <w:trHeight w:val="644"/>
        </w:trPr>
        <w:tc>
          <w:tcPr>
            <w:tcW w:w="135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F35" w:rsidRDefault="00653F35" w:rsidP="00615BCA">
            <w:pPr>
              <w:rPr>
                <w:b/>
              </w:rPr>
            </w:pPr>
            <w:r w:rsidRPr="00FD21D9">
              <w:rPr>
                <w:b/>
              </w:rPr>
              <w:t>UNIDAD II</w:t>
            </w:r>
            <w:r>
              <w:rPr>
                <w:b/>
              </w:rPr>
              <w:t xml:space="preserve">.                                                                                                                                                             </w:t>
            </w:r>
            <w:r w:rsidRPr="00486EC3">
              <w:rPr>
                <w:b/>
              </w:rPr>
              <w:t>Duración:</w:t>
            </w:r>
            <w:r w:rsidRPr="00783A82">
              <w:rPr>
                <w:b/>
              </w:rPr>
              <w:t xml:space="preserve">  </w:t>
            </w:r>
            <w:r>
              <w:rPr>
                <w:b/>
              </w:rPr>
              <w:t xml:space="preserve">   12</w:t>
            </w:r>
            <w:r w:rsidRPr="00486EC3">
              <w:rPr>
                <w:b/>
              </w:rPr>
              <w:t xml:space="preserve">   h</w:t>
            </w:r>
            <w:r>
              <w:rPr>
                <w:b/>
              </w:rPr>
              <w:t>r</w:t>
            </w:r>
            <w:r w:rsidRPr="00486EC3">
              <w:rPr>
                <w:b/>
              </w:rPr>
              <w:t>s.</w:t>
            </w:r>
            <w:r w:rsidRPr="00783A82">
              <w:rPr>
                <w:b/>
                <w:u w:val="single"/>
              </w:rPr>
              <w:t xml:space="preserve">             </w:t>
            </w:r>
          </w:p>
          <w:p w:rsidR="00653F35" w:rsidRPr="00FD21D9" w:rsidRDefault="00653F35" w:rsidP="00615BCA">
            <w:pPr>
              <w:rPr>
                <w:b/>
              </w:rPr>
            </w:pPr>
          </w:p>
          <w:p w:rsidR="00653F35" w:rsidRPr="00783A82" w:rsidRDefault="00653F35" w:rsidP="00615BCA">
            <w:pPr>
              <w:rPr>
                <w:b/>
              </w:rPr>
            </w:pPr>
            <w:r w:rsidRPr="00FD21D9">
              <w:rPr>
                <w:b/>
              </w:rPr>
              <w:t xml:space="preserve">EL PRINCIPIO DE </w:t>
            </w:r>
            <w:smartTag w:uri="urn:schemas-microsoft-com:office:smarttags" w:element="PersonName">
              <w:smartTagPr>
                <w:attr w:name="ProductID" w:val="LA TRANSFORMACION A"/>
              </w:smartTagPr>
              <w:r w:rsidRPr="00FD21D9">
                <w:rPr>
                  <w:b/>
                </w:rPr>
                <w:t>LA TRANSFORMACION A</w:t>
              </w:r>
            </w:smartTag>
            <w:r w:rsidRPr="00FD21D9">
              <w:rPr>
                <w:b/>
              </w:rPr>
              <w:t xml:space="preserve"> TRES DIMENSIONES.</w:t>
            </w:r>
          </w:p>
        </w:tc>
      </w:tr>
      <w:tr w:rsidR="00653F35" w:rsidRPr="001D75AA" w:rsidTr="0061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5" w:type="dxa"/>
          <w:cantSplit/>
          <w:trHeight w:val="1547"/>
        </w:trPr>
        <w:tc>
          <w:tcPr>
            <w:tcW w:w="13500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653F35" w:rsidRDefault="00653F35" w:rsidP="00615BCA">
            <w:pPr>
              <w:rPr>
                <w:b/>
              </w:rPr>
            </w:pPr>
          </w:p>
          <w:p w:rsidR="00653F35" w:rsidRPr="00783A82" w:rsidRDefault="00653F35" w:rsidP="00615BCA">
            <w:pPr>
              <w:spacing w:line="360" w:lineRule="auto"/>
              <w:rPr>
                <w:b/>
              </w:rPr>
            </w:pPr>
            <w:r w:rsidRPr="00783A82">
              <w:rPr>
                <w:b/>
              </w:rPr>
              <w:t>Competencia.</w:t>
            </w:r>
          </w:p>
          <w:p w:rsidR="00653F35" w:rsidRPr="001D75AA" w:rsidRDefault="00653F35" w:rsidP="00615BCA">
            <w:pPr>
              <w:ind w:left="360" w:right="468"/>
              <w:jc w:val="both"/>
              <w:rPr>
                <w:b/>
                <w:sz w:val="16"/>
                <w:szCs w:val="16"/>
              </w:rPr>
            </w:pPr>
            <w:r>
              <w:t xml:space="preserve"> </w:t>
            </w:r>
            <w:r w:rsidRPr="00941E01">
              <w:t>Manipular los cuerpos geométricos: cubo, esfera, cilindro, pirámide y prisma, explorando las posibilidades formales mediante la adición y/o sustracción en la búsqueda compositiva, aplicando la axonometría y el color con sus diferentes matices para crear la tridimensionalidad</w:t>
            </w:r>
            <w:r>
              <w:t>,</w:t>
            </w:r>
            <w:r w:rsidRPr="00941E01">
              <w:t xml:space="preserve"> formando en e</w:t>
            </w:r>
            <w:r>
              <w:t>l diseñador un sentido práctico,</w:t>
            </w:r>
            <w:r w:rsidRPr="00941E01">
              <w:t xml:space="preserve"> crítico y analític</w:t>
            </w:r>
            <w:r>
              <w:t>o.</w:t>
            </w:r>
          </w:p>
        </w:tc>
      </w:tr>
      <w:tr w:rsidR="00653F35" w:rsidRPr="001D75AA" w:rsidTr="0061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5" w:type="dxa"/>
          <w:cantSplit/>
          <w:trHeight w:val="1991"/>
        </w:trPr>
        <w:tc>
          <w:tcPr>
            <w:tcW w:w="135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F35" w:rsidRDefault="00653F35" w:rsidP="00615BCA">
            <w:pPr>
              <w:rPr>
                <w:b/>
              </w:rPr>
            </w:pPr>
            <w:r w:rsidRPr="00486EC3">
              <w:rPr>
                <w:b/>
              </w:rPr>
              <w:t>Contenido</w:t>
            </w:r>
          </w:p>
          <w:p w:rsidR="00653F35" w:rsidRDefault="00653F35" w:rsidP="00615BCA">
            <w:pPr>
              <w:ind w:left="360"/>
              <w:rPr>
                <w:b/>
              </w:rPr>
            </w:pPr>
          </w:p>
          <w:p w:rsidR="00653F35" w:rsidRDefault="00653F35" w:rsidP="00653F35">
            <w:pPr>
              <w:numPr>
                <w:ilvl w:val="1"/>
                <w:numId w:val="6"/>
              </w:numPr>
              <w:rPr>
                <w:b/>
              </w:rPr>
            </w:pPr>
            <w:r w:rsidRPr="00486EC3">
              <w:rPr>
                <w:b/>
              </w:rPr>
              <w:t>Características de los cuerpos geométricos</w:t>
            </w:r>
          </w:p>
          <w:p w:rsidR="00653F35" w:rsidRPr="00A96F6A" w:rsidRDefault="00653F35" w:rsidP="00653F35">
            <w:pPr>
              <w:numPr>
                <w:ilvl w:val="2"/>
                <w:numId w:val="6"/>
              </w:numPr>
            </w:pPr>
            <w:r w:rsidRPr="00A96F6A">
              <w:t>Cubo</w:t>
            </w:r>
          </w:p>
          <w:p w:rsidR="00653F35" w:rsidRPr="00A96F6A" w:rsidRDefault="00653F35" w:rsidP="00653F35">
            <w:pPr>
              <w:numPr>
                <w:ilvl w:val="2"/>
                <w:numId w:val="6"/>
              </w:numPr>
            </w:pPr>
            <w:r w:rsidRPr="00A96F6A">
              <w:t>Esfera</w:t>
            </w:r>
          </w:p>
          <w:p w:rsidR="00653F35" w:rsidRPr="00A96F6A" w:rsidRDefault="00653F35" w:rsidP="00653F35">
            <w:pPr>
              <w:numPr>
                <w:ilvl w:val="2"/>
                <w:numId w:val="6"/>
              </w:numPr>
            </w:pPr>
            <w:r w:rsidRPr="00A96F6A">
              <w:t>Cilindro</w:t>
            </w:r>
          </w:p>
          <w:p w:rsidR="00653F35" w:rsidRDefault="00653F35" w:rsidP="00653F35">
            <w:pPr>
              <w:numPr>
                <w:ilvl w:val="2"/>
                <w:numId w:val="6"/>
              </w:numPr>
            </w:pPr>
            <w:r w:rsidRPr="00A96F6A">
              <w:t>Pirámide</w:t>
            </w:r>
          </w:p>
          <w:p w:rsidR="00653F35" w:rsidRPr="00A96F6A" w:rsidRDefault="00653F35" w:rsidP="00615BCA">
            <w:pPr>
              <w:ind w:left="720"/>
            </w:pPr>
          </w:p>
          <w:p w:rsidR="00653F35" w:rsidRDefault="00653F35" w:rsidP="00653F35">
            <w:pPr>
              <w:numPr>
                <w:ilvl w:val="1"/>
                <w:numId w:val="6"/>
              </w:numPr>
              <w:rPr>
                <w:b/>
              </w:rPr>
            </w:pPr>
            <w:r w:rsidRPr="00486EC3">
              <w:rPr>
                <w:b/>
              </w:rPr>
              <w:t>Transformación de la forma</w:t>
            </w:r>
          </w:p>
          <w:p w:rsidR="00653F35" w:rsidRPr="00A96F6A" w:rsidRDefault="00653F35" w:rsidP="00653F35">
            <w:pPr>
              <w:numPr>
                <w:ilvl w:val="2"/>
                <w:numId w:val="6"/>
              </w:numPr>
            </w:pPr>
            <w:r w:rsidRPr="00A96F6A">
              <w:t>Sustracción</w:t>
            </w:r>
          </w:p>
          <w:p w:rsidR="00653F35" w:rsidRPr="00A96F6A" w:rsidRDefault="00653F35" w:rsidP="00653F35">
            <w:pPr>
              <w:numPr>
                <w:ilvl w:val="2"/>
                <w:numId w:val="6"/>
              </w:numPr>
            </w:pPr>
            <w:r w:rsidRPr="00A96F6A">
              <w:t>Adición</w:t>
            </w:r>
          </w:p>
          <w:p w:rsidR="00653F35" w:rsidRDefault="00653F35" w:rsidP="00615BCA">
            <w:pPr>
              <w:ind w:left="720"/>
              <w:rPr>
                <w:b/>
              </w:rPr>
            </w:pPr>
          </w:p>
          <w:p w:rsidR="00653F35" w:rsidRDefault="00653F35" w:rsidP="00615BCA">
            <w:pPr>
              <w:ind w:left="720"/>
              <w:rPr>
                <w:b/>
              </w:rPr>
            </w:pPr>
          </w:p>
          <w:p w:rsidR="00653F35" w:rsidRDefault="00653F35" w:rsidP="00615BCA">
            <w:pPr>
              <w:ind w:left="720"/>
              <w:rPr>
                <w:b/>
              </w:rPr>
            </w:pPr>
          </w:p>
          <w:p w:rsidR="00653F35" w:rsidRDefault="00653F35" w:rsidP="00615BCA">
            <w:pPr>
              <w:ind w:left="720"/>
              <w:rPr>
                <w:b/>
              </w:rPr>
            </w:pPr>
          </w:p>
          <w:p w:rsidR="00653F35" w:rsidRDefault="00653F35" w:rsidP="00615BCA">
            <w:pPr>
              <w:ind w:left="720"/>
              <w:rPr>
                <w:b/>
              </w:rPr>
            </w:pPr>
          </w:p>
          <w:p w:rsidR="00653F35" w:rsidRDefault="00653F35" w:rsidP="00615BCA">
            <w:pPr>
              <w:ind w:left="720"/>
              <w:rPr>
                <w:b/>
              </w:rPr>
            </w:pPr>
          </w:p>
          <w:p w:rsidR="00653F35" w:rsidRDefault="00653F35" w:rsidP="00615BCA">
            <w:pPr>
              <w:ind w:left="720"/>
              <w:rPr>
                <w:b/>
              </w:rPr>
            </w:pPr>
          </w:p>
          <w:p w:rsidR="00653F35" w:rsidRDefault="00653F35" w:rsidP="00615BCA">
            <w:pPr>
              <w:ind w:left="720"/>
              <w:rPr>
                <w:b/>
              </w:rPr>
            </w:pPr>
          </w:p>
          <w:p w:rsidR="00653F35" w:rsidRDefault="00653F35" w:rsidP="00615BCA">
            <w:pPr>
              <w:ind w:left="720"/>
              <w:rPr>
                <w:b/>
              </w:rPr>
            </w:pPr>
          </w:p>
          <w:p w:rsidR="00653F35" w:rsidRDefault="00653F35" w:rsidP="00615BCA">
            <w:pPr>
              <w:ind w:left="720"/>
              <w:rPr>
                <w:b/>
              </w:rPr>
            </w:pPr>
          </w:p>
          <w:p w:rsidR="00653F35" w:rsidRDefault="00653F35" w:rsidP="00615BCA">
            <w:pPr>
              <w:ind w:left="720"/>
              <w:rPr>
                <w:b/>
              </w:rPr>
            </w:pPr>
          </w:p>
          <w:p w:rsidR="00653F35" w:rsidRDefault="00653F35" w:rsidP="00615BCA">
            <w:pPr>
              <w:ind w:left="720"/>
              <w:rPr>
                <w:b/>
              </w:rPr>
            </w:pPr>
          </w:p>
        </w:tc>
      </w:tr>
    </w:tbl>
    <w:p w:rsidR="00653F35" w:rsidRDefault="00653F35" w:rsidP="00653F35"/>
    <w:tbl>
      <w:tblPr>
        <w:tblpPr w:leftFromText="180" w:rightFromText="180" w:vertAnchor="page" w:horzAnchor="margin" w:tblpX="300" w:tblpY="1085"/>
        <w:tblW w:w="135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765"/>
        <w:gridCol w:w="6765"/>
      </w:tblGrid>
      <w:tr w:rsidR="00653F35" w:rsidRPr="00DC75AA" w:rsidTr="00615BCA">
        <w:trPr>
          <w:trHeight w:val="311"/>
        </w:trPr>
        <w:tc>
          <w:tcPr>
            <w:tcW w:w="13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0207" w:rsidRDefault="00B20207" w:rsidP="00615BCA">
            <w:pPr>
              <w:jc w:val="center"/>
              <w:rPr>
                <w:b/>
              </w:rPr>
            </w:pPr>
          </w:p>
          <w:p w:rsidR="00653F35" w:rsidRPr="00DC75AA" w:rsidRDefault="00653F35" w:rsidP="00615BCA">
            <w:pPr>
              <w:jc w:val="center"/>
              <w:rPr>
                <w:b/>
                <w:sz w:val="16"/>
                <w:szCs w:val="16"/>
              </w:rPr>
            </w:pPr>
            <w:r w:rsidRPr="00783A82">
              <w:rPr>
                <w:b/>
              </w:rPr>
              <w:t>V. DESARROLLO POR UNIDADES</w:t>
            </w:r>
          </w:p>
        </w:tc>
      </w:tr>
      <w:tr w:rsidR="00653F35" w:rsidRPr="00DC75AA" w:rsidTr="00615BCA">
        <w:trPr>
          <w:trHeight w:val="800"/>
        </w:trPr>
        <w:tc>
          <w:tcPr>
            <w:tcW w:w="13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F35" w:rsidRPr="00DC75AA" w:rsidRDefault="00653F35" w:rsidP="00615BCA">
            <w:pPr>
              <w:rPr>
                <w:b/>
                <w:sz w:val="16"/>
                <w:szCs w:val="16"/>
              </w:rPr>
            </w:pPr>
          </w:p>
          <w:p w:rsidR="00653F35" w:rsidRPr="00FD21D9" w:rsidRDefault="00653F35" w:rsidP="00615BCA">
            <w:pPr>
              <w:rPr>
                <w:b/>
              </w:rPr>
            </w:pPr>
            <w:r w:rsidRPr="00FD21D9">
              <w:rPr>
                <w:b/>
              </w:rPr>
              <w:t>UNIDAD III</w:t>
            </w:r>
            <w:r>
              <w:rPr>
                <w:b/>
              </w:rPr>
              <w:t xml:space="preserve">.                                                                                                                                                      </w:t>
            </w:r>
            <w:r w:rsidRPr="007C07D5">
              <w:rPr>
                <w:b/>
              </w:rPr>
              <w:t>Duración</w:t>
            </w:r>
            <w:r>
              <w:rPr>
                <w:b/>
              </w:rPr>
              <w:t>:</w:t>
            </w:r>
            <w:r w:rsidRPr="007C07D5">
              <w:rPr>
                <w:b/>
              </w:rPr>
              <w:t xml:space="preserve">   12 hrs</w:t>
            </w:r>
            <w:r>
              <w:rPr>
                <w:b/>
              </w:rPr>
              <w:t>.</w:t>
            </w:r>
          </w:p>
          <w:p w:rsidR="00653F35" w:rsidRPr="00DB2E58" w:rsidRDefault="00653F35" w:rsidP="00615BCA">
            <w:pPr>
              <w:rPr>
                <w:b/>
              </w:rPr>
            </w:pPr>
            <w:r w:rsidRPr="00FD21D9">
              <w:rPr>
                <w:b/>
              </w:rPr>
              <w:t>COLOR, ESPACIO Y RITMO</w:t>
            </w:r>
            <w:r w:rsidRPr="00DC75AA">
              <w:rPr>
                <w:b/>
              </w:rPr>
              <w:t xml:space="preserve">  </w:t>
            </w:r>
            <w:r>
              <w:rPr>
                <w:b/>
              </w:rPr>
              <w:t xml:space="preserve">              </w:t>
            </w:r>
          </w:p>
        </w:tc>
      </w:tr>
      <w:tr w:rsidR="00653F35" w:rsidRPr="00783A82" w:rsidTr="00615BCA">
        <w:trPr>
          <w:cantSplit/>
          <w:trHeight w:val="1367"/>
        </w:trPr>
        <w:tc>
          <w:tcPr>
            <w:tcW w:w="1353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53F35" w:rsidRDefault="00653F35" w:rsidP="00615BCA">
            <w:pPr>
              <w:rPr>
                <w:b/>
              </w:rPr>
            </w:pPr>
          </w:p>
          <w:p w:rsidR="00653F35" w:rsidRDefault="00653F35" w:rsidP="00615BCA">
            <w:pPr>
              <w:rPr>
                <w:b/>
              </w:rPr>
            </w:pPr>
            <w:r w:rsidRPr="007C07D5">
              <w:rPr>
                <w:b/>
              </w:rPr>
              <w:t>Competencia</w:t>
            </w:r>
            <w:r>
              <w:rPr>
                <w:b/>
              </w:rPr>
              <w:t>.</w:t>
            </w:r>
          </w:p>
          <w:p w:rsidR="00653F35" w:rsidRPr="00783A82" w:rsidRDefault="00653F35" w:rsidP="00615BCA">
            <w:pPr>
              <w:ind w:right="302"/>
              <w:jc w:val="both"/>
              <w:rPr>
                <w:b/>
              </w:rPr>
            </w:pPr>
            <w:r>
              <w:t xml:space="preserve"> </w:t>
            </w:r>
            <w:r w:rsidRPr="004E0E4A">
              <w:t xml:space="preserve"> Identificar y modificar las características de los objetos y los espacios mediante la aplicación de procesos ordenados para el manejo de la forma</w:t>
            </w:r>
            <w:r>
              <w:t>,</w:t>
            </w:r>
            <w:r w:rsidRPr="004E0E4A">
              <w:t xml:space="preserve"> creando el sentido de disciplina y orden en la aplicación de técnicas de dibujo y manipulación de objetos</w:t>
            </w:r>
            <w:r>
              <w:t xml:space="preserve">, </w:t>
            </w:r>
            <w:r w:rsidRPr="00783A82">
              <w:rPr>
                <w:b/>
              </w:rPr>
              <w:t xml:space="preserve"> </w:t>
            </w:r>
            <w:r w:rsidRPr="004E0E4A">
              <w:t xml:space="preserve"> obteniendo mejores resultados</w:t>
            </w:r>
            <w:r>
              <w:t>,</w:t>
            </w:r>
          </w:p>
        </w:tc>
      </w:tr>
      <w:tr w:rsidR="00653F35" w:rsidRPr="00783A82" w:rsidTr="00615BCA">
        <w:trPr>
          <w:cantSplit/>
          <w:trHeight w:val="341"/>
        </w:trPr>
        <w:tc>
          <w:tcPr>
            <w:tcW w:w="13530" w:type="dxa"/>
            <w:gridSpan w:val="2"/>
            <w:tcBorders>
              <w:top w:val="single" w:sz="4" w:space="0" w:color="auto"/>
              <w:bottom w:val="nil"/>
            </w:tcBorders>
          </w:tcPr>
          <w:p w:rsidR="00653F35" w:rsidRPr="00783A82" w:rsidRDefault="00653F35" w:rsidP="00615BCA">
            <w:pPr>
              <w:spacing w:line="360" w:lineRule="auto"/>
              <w:ind w:left="180" w:right="300"/>
              <w:jc w:val="both"/>
              <w:rPr>
                <w:b/>
              </w:rPr>
            </w:pPr>
            <w:r w:rsidRPr="007C07D5">
              <w:rPr>
                <w:b/>
              </w:rPr>
              <w:t>Contenido</w:t>
            </w:r>
            <w:r>
              <w:rPr>
                <w:b/>
              </w:rPr>
              <w:t xml:space="preserve"> </w:t>
            </w:r>
          </w:p>
        </w:tc>
      </w:tr>
      <w:tr w:rsidR="00653F35" w:rsidRPr="00783A82" w:rsidTr="00615BCA">
        <w:trPr>
          <w:trHeight w:val="801"/>
        </w:trPr>
        <w:tc>
          <w:tcPr>
            <w:tcW w:w="6765" w:type="dxa"/>
            <w:tcBorders>
              <w:top w:val="nil"/>
              <w:bottom w:val="double" w:sz="6" w:space="0" w:color="auto"/>
              <w:right w:val="single" w:sz="4" w:space="0" w:color="auto"/>
            </w:tcBorders>
          </w:tcPr>
          <w:p w:rsidR="00653F35" w:rsidRPr="00235F52" w:rsidRDefault="00653F35" w:rsidP="00615BCA">
            <w:pPr>
              <w:pStyle w:val="Prrafodelista1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C07D5">
              <w:rPr>
                <w:rFonts w:ascii="Arial" w:hAnsi="Arial" w:cs="Arial"/>
              </w:rPr>
              <w:t xml:space="preserve"> </w:t>
            </w:r>
            <w:r w:rsidRPr="00235F5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.1</w:t>
            </w:r>
            <w:r w:rsidRPr="00235F5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El Color</w:t>
            </w:r>
          </w:p>
          <w:p w:rsidR="00653F35" w:rsidRPr="00E260A8" w:rsidRDefault="00653F35" w:rsidP="00653F35">
            <w:pPr>
              <w:numPr>
                <w:ilvl w:val="0"/>
                <w:numId w:val="7"/>
              </w:numPr>
            </w:pPr>
            <w:r w:rsidRPr="00E260A8">
              <w:t>Cromático – acromático</w:t>
            </w:r>
          </w:p>
          <w:p w:rsidR="00653F35" w:rsidRPr="00E260A8" w:rsidRDefault="00653F35" w:rsidP="00653F35">
            <w:pPr>
              <w:numPr>
                <w:ilvl w:val="0"/>
                <w:numId w:val="7"/>
              </w:numPr>
            </w:pPr>
            <w:r w:rsidRPr="00E260A8">
              <w:t>Análogos y opuestos</w:t>
            </w:r>
          </w:p>
          <w:p w:rsidR="00653F35" w:rsidRPr="00E260A8" w:rsidRDefault="00653F35" w:rsidP="00653F35">
            <w:pPr>
              <w:numPr>
                <w:ilvl w:val="0"/>
                <w:numId w:val="7"/>
              </w:numPr>
            </w:pPr>
            <w:r w:rsidRPr="00E260A8">
              <w:t>Escala y gama. Dirección cromática</w:t>
            </w:r>
          </w:p>
          <w:p w:rsidR="00653F35" w:rsidRPr="00E260A8" w:rsidRDefault="00653F35" w:rsidP="00653F35">
            <w:pPr>
              <w:numPr>
                <w:ilvl w:val="0"/>
                <w:numId w:val="7"/>
              </w:numPr>
            </w:pPr>
            <w:r w:rsidRPr="00E260A8">
              <w:t>Primarios, Secundarios y Terciarios</w:t>
            </w:r>
          </w:p>
          <w:p w:rsidR="00653F35" w:rsidRPr="00E260A8" w:rsidRDefault="00653F35" w:rsidP="00653F35">
            <w:pPr>
              <w:numPr>
                <w:ilvl w:val="0"/>
                <w:numId w:val="7"/>
              </w:numPr>
            </w:pPr>
            <w:r w:rsidRPr="00E260A8">
              <w:t>Química, física y psicología del color</w:t>
            </w:r>
          </w:p>
          <w:p w:rsidR="00653F35" w:rsidRPr="00E260A8" w:rsidRDefault="00653F35" w:rsidP="00653F35">
            <w:pPr>
              <w:numPr>
                <w:ilvl w:val="0"/>
                <w:numId w:val="7"/>
              </w:numPr>
            </w:pPr>
            <w:r w:rsidRPr="00E260A8">
              <w:t>Atributos del color</w:t>
            </w:r>
          </w:p>
          <w:p w:rsidR="00653F35" w:rsidRPr="00E260A8" w:rsidRDefault="00653F35" w:rsidP="00653F35">
            <w:pPr>
              <w:numPr>
                <w:ilvl w:val="0"/>
                <w:numId w:val="7"/>
              </w:numPr>
            </w:pPr>
            <w:r w:rsidRPr="00E260A8">
              <w:t>Pigmento y croma</w:t>
            </w:r>
          </w:p>
          <w:p w:rsidR="00653F35" w:rsidRPr="00E260A8" w:rsidRDefault="00653F35" w:rsidP="00653F35">
            <w:pPr>
              <w:numPr>
                <w:ilvl w:val="0"/>
                <w:numId w:val="7"/>
              </w:numPr>
            </w:pPr>
            <w:r w:rsidRPr="00E260A8">
              <w:t>Intensidad</w:t>
            </w:r>
          </w:p>
          <w:p w:rsidR="00653F35" w:rsidRPr="00E260A8" w:rsidRDefault="00653F35" w:rsidP="00653F35">
            <w:pPr>
              <w:numPr>
                <w:ilvl w:val="0"/>
                <w:numId w:val="7"/>
              </w:numPr>
            </w:pPr>
            <w:r w:rsidRPr="00E260A8">
              <w:t>Saturación</w:t>
            </w:r>
          </w:p>
          <w:p w:rsidR="00653F35" w:rsidRPr="00E260A8" w:rsidRDefault="00653F35" w:rsidP="00653F35">
            <w:pPr>
              <w:numPr>
                <w:ilvl w:val="0"/>
                <w:numId w:val="7"/>
              </w:numPr>
            </w:pPr>
            <w:r w:rsidRPr="00E260A8">
              <w:t>Valor</w:t>
            </w:r>
          </w:p>
          <w:p w:rsidR="00653F35" w:rsidRPr="00E260A8" w:rsidRDefault="00653F35" w:rsidP="00653F35">
            <w:pPr>
              <w:numPr>
                <w:ilvl w:val="0"/>
                <w:numId w:val="7"/>
              </w:numPr>
            </w:pPr>
            <w:r w:rsidRPr="00E260A8">
              <w:t>Matiz</w:t>
            </w:r>
          </w:p>
          <w:p w:rsidR="00653F35" w:rsidRPr="00E260A8" w:rsidRDefault="00653F35" w:rsidP="00653F35">
            <w:pPr>
              <w:numPr>
                <w:ilvl w:val="0"/>
                <w:numId w:val="7"/>
              </w:numPr>
            </w:pPr>
            <w:r w:rsidRPr="00E260A8">
              <w:t>Brillo</w:t>
            </w:r>
          </w:p>
          <w:p w:rsidR="00653F35" w:rsidRPr="00E260A8" w:rsidRDefault="00653F35" w:rsidP="00653F35">
            <w:pPr>
              <w:numPr>
                <w:ilvl w:val="0"/>
                <w:numId w:val="7"/>
              </w:numPr>
            </w:pPr>
            <w:r w:rsidRPr="00E260A8">
              <w:t>Tono</w:t>
            </w:r>
          </w:p>
          <w:p w:rsidR="00653F35" w:rsidRPr="00E260A8" w:rsidRDefault="00653F35" w:rsidP="00653F35">
            <w:pPr>
              <w:numPr>
                <w:ilvl w:val="0"/>
                <w:numId w:val="7"/>
              </w:numPr>
            </w:pPr>
            <w:r w:rsidRPr="00E260A8">
              <w:t>Cualidades Tonales</w:t>
            </w:r>
          </w:p>
          <w:p w:rsidR="00653F35" w:rsidRPr="00E260A8" w:rsidRDefault="00653F35" w:rsidP="00653F35">
            <w:pPr>
              <w:numPr>
                <w:ilvl w:val="0"/>
                <w:numId w:val="7"/>
              </w:numPr>
            </w:pPr>
            <w:r w:rsidRPr="00E260A8">
              <w:t>Temperatura de Color</w:t>
            </w:r>
          </w:p>
          <w:p w:rsidR="00653F35" w:rsidRPr="00E260A8" w:rsidRDefault="00653F35" w:rsidP="00653F35">
            <w:pPr>
              <w:numPr>
                <w:ilvl w:val="0"/>
                <w:numId w:val="7"/>
              </w:numPr>
            </w:pPr>
            <w:r w:rsidRPr="00E260A8">
              <w:t>Peso psíquico del color.</w:t>
            </w:r>
          </w:p>
          <w:p w:rsidR="00653F35" w:rsidRPr="00E260A8" w:rsidRDefault="00653F35" w:rsidP="00653F35">
            <w:pPr>
              <w:numPr>
                <w:ilvl w:val="0"/>
                <w:numId w:val="7"/>
              </w:numPr>
            </w:pPr>
            <w:r w:rsidRPr="00E260A8">
              <w:t>La dinámica del color</w:t>
            </w:r>
          </w:p>
          <w:p w:rsidR="00653F35" w:rsidRPr="00E260A8" w:rsidRDefault="00653F35" w:rsidP="00653F35">
            <w:pPr>
              <w:numPr>
                <w:ilvl w:val="0"/>
                <w:numId w:val="7"/>
              </w:numPr>
            </w:pPr>
            <w:r w:rsidRPr="00E260A8">
              <w:t>Armonías cromáticas</w:t>
            </w:r>
          </w:p>
          <w:p w:rsidR="00653F35" w:rsidRPr="00B20207" w:rsidRDefault="00653F35" w:rsidP="00653F35">
            <w:pPr>
              <w:numPr>
                <w:ilvl w:val="0"/>
                <w:numId w:val="7"/>
              </w:numPr>
            </w:pPr>
            <w:r w:rsidRPr="00D1541C">
              <w:t>Armonías por semejanza, por contraste, de cálidos y fríos, de complementarios, de dobles complementarios, de grises complementarios</w:t>
            </w:r>
            <w:r w:rsidRPr="00D1541C">
              <w:rPr>
                <w:b/>
              </w:rPr>
              <w:t xml:space="preserve"> </w:t>
            </w:r>
          </w:p>
          <w:p w:rsidR="00B20207" w:rsidRDefault="00B20207" w:rsidP="00B20207">
            <w:pPr>
              <w:rPr>
                <w:b/>
              </w:rPr>
            </w:pPr>
          </w:p>
          <w:p w:rsidR="00B20207" w:rsidRPr="00D1541C" w:rsidRDefault="00B20207" w:rsidP="00B20207"/>
          <w:p w:rsidR="00653F35" w:rsidRPr="00D1541C" w:rsidRDefault="00653F35" w:rsidP="00615BCA">
            <w:r w:rsidRPr="00D1541C">
              <w:rPr>
                <w:b/>
              </w:rPr>
              <w:t xml:space="preserve">3.2   </w:t>
            </w:r>
            <w:smartTag w:uri="urn:schemas-microsoft-com:office:smarttags" w:element="PersonName">
              <w:smartTagPr>
                <w:attr w:name="ProductID" w:val="La Textura"/>
              </w:smartTagPr>
              <w:r w:rsidRPr="00D1541C">
                <w:rPr>
                  <w:b/>
                </w:rPr>
                <w:t>La Textura</w:t>
              </w:r>
            </w:smartTag>
          </w:p>
          <w:p w:rsidR="00653F35" w:rsidRPr="00235F52" w:rsidRDefault="00653F35" w:rsidP="00653F35">
            <w:pPr>
              <w:numPr>
                <w:ilvl w:val="0"/>
                <w:numId w:val="7"/>
              </w:numPr>
            </w:pPr>
            <w:r w:rsidRPr="00235F52">
              <w:t>Definición de textura</w:t>
            </w:r>
          </w:p>
          <w:p w:rsidR="00653F35" w:rsidRPr="00235F52" w:rsidRDefault="00653F35" w:rsidP="00653F35">
            <w:pPr>
              <w:numPr>
                <w:ilvl w:val="0"/>
                <w:numId w:val="7"/>
              </w:numPr>
            </w:pPr>
            <w:r w:rsidRPr="00235F52">
              <w:t>Clasificación de las texturas</w:t>
            </w:r>
          </w:p>
          <w:p w:rsidR="00653F35" w:rsidRPr="00235F52" w:rsidRDefault="00653F35" w:rsidP="00653F35">
            <w:pPr>
              <w:numPr>
                <w:ilvl w:val="0"/>
                <w:numId w:val="7"/>
              </w:numPr>
            </w:pPr>
            <w:r w:rsidRPr="007C07D5">
              <w:rPr>
                <w:b/>
              </w:rPr>
              <w:t xml:space="preserve"> </w:t>
            </w:r>
            <w:r w:rsidRPr="00235F52">
              <w:t xml:space="preserve"> Polaridades de las texturas</w:t>
            </w:r>
          </w:p>
          <w:p w:rsidR="00653F35" w:rsidRPr="00222CE2" w:rsidRDefault="00653F35" w:rsidP="00653F35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2CE2">
              <w:rPr>
                <w:rFonts w:ascii="Arial" w:hAnsi="Arial" w:cs="Arial"/>
                <w:sz w:val="20"/>
                <w:szCs w:val="20"/>
              </w:rPr>
              <w:t>Texturas semejantes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</w:tcBorders>
          </w:tcPr>
          <w:p w:rsidR="00653F35" w:rsidRPr="00235F52" w:rsidRDefault="00653F35" w:rsidP="00653F35">
            <w:pPr>
              <w:numPr>
                <w:ilvl w:val="0"/>
                <w:numId w:val="7"/>
              </w:numPr>
            </w:pPr>
            <w:r w:rsidRPr="00235F52">
              <w:lastRenderedPageBreak/>
              <w:t>Fenómenos de densificación y rarefacción de la textura</w:t>
            </w:r>
          </w:p>
          <w:p w:rsidR="00653F35" w:rsidRPr="00235F52" w:rsidRDefault="00653F35" w:rsidP="00653F35">
            <w:pPr>
              <w:numPr>
                <w:ilvl w:val="0"/>
                <w:numId w:val="7"/>
              </w:numPr>
            </w:pPr>
            <w:r w:rsidRPr="00235F52">
              <w:t>Componentes</w:t>
            </w:r>
          </w:p>
          <w:p w:rsidR="00653F35" w:rsidRPr="007C07D5" w:rsidRDefault="00653F35" w:rsidP="00615BCA">
            <w:pPr>
              <w:ind w:left="360"/>
            </w:pPr>
            <w:r w:rsidRPr="00235F52">
              <w:t>Texturas mixtas</w:t>
            </w:r>
            <w:r w:rsidRPr="007C07D5">
              <w:rPr>
                <w:b/>
              </w:rPr>
              <w:t xml:space="preserve"> </w:t>
            </w:r>
          </w:p>
          <w:p w:rsidR="00653F35" w:rsidRPr="001F5EEE" w:rsidRDefault="00653F35" w:rsidP="00615BCA">
            <w:pPr>
              <w:rPr>
                <w:b/>
              </w:rPr>
            </w:pPr>
            <w:r>
              <w:rPr>
                <w:b/>
              </w:rPr>
              <w:t xml:space="preserve">3.3  </w:t>
            </w:r>
            <w:r w:rsidRPr="001F5EEE">
              <w:rPr>
                <w:b/>
              </w:rPr>
              <w:t>El espacio.</w:t>
            </w:r>
          </w:p>
          <w:p w:rsidR="00653F35" w:rsidRPr="007C07D5" w:rsidRDefault="00653F35" w:rsidP="00653F35">
            <w:pPr>
              <w:numPr>
                <w:ilvl w:val="0"/>
                <w:numId w:val="7"/>
              </w:numPr>
            </w:pPr>
            <w:r w:rsidRPr="007C07D5">
              <w:t>Concepto de espacio. El espacio Ilusorio.</w:t>
            </w:r>
          </w:p>
          <w:p w:rsidR="00653F35" w:rsidRPr="007C07D5" w:rsidRDefault="00653F35" w:rsidP="00653F35">
            <w:pPr>
              <w:numPr>
                <w:ilvl w:val="0"/>
                <w:numId w:val="7"/>
              </w:numPr>
            </w:pPr>
            <w:r w:rsidRPr="007C07D5">
              <w:t>Indicadores del espacio:</w:t>
            </w:r>
          </w:p>
          <w:p w:rsidR="00653F35" w:rsidRPr="007C07D5" w:rsidRDefault="00653F35" w:rsidP="00653F35">
            <w:pPr>
              <w:numPr>
                <w:ilvl w:val="0"/>
                <w:numId w:val="7"/>
              </w:numPr>
            </w:pPr>
            <w:r w:rsidRPr="007C07D5">
              <w:t>Paralelas convergentes</w:t>
            </w:r>
          </w:p>
          <w:p w:rsidR="00653F35" w:rsidRPr="007C07D5" w:rsidRDefault="00653F35" w:rsidP="00653F35">
            <w:pPr>
              <w:numPr>
                <w:ilvl w:val="0"/>
                <w:numId w:val="7"/>
              </w:numPr>
            </w:pPr>
            <w:r w:rsidRPr="007C07D5">
              <w:t>Contraste y degradación de colores y valores.</w:t>
            </w:r>
          </w:p>
          <w:p w:rsidR="00653F35" w:rsidRPr="007C07D5" w:rsidRDefault="00653F35" w:rsidP="00653F35">
            <w:pPr>
              <w:numPr>
                <w:ilvl w:val="0"/>
                <w:numId w:val="7"/>
              </w:numPr>
            </w:pPr>
            <w:r w:rsidRPr="007C07D5">
              <w:t>Posición en el plano de la imagen.</w:t>
            </w:r>
          </w:p>
          <w:p w:rsidR="00653F35" w:rsidRPr="007C07D5" w:rsidRDefault="00653F35" w:rsidP="00653F35">
            <w:pPr>
              <w:numPr>
                <w:ilvl w:val="0"/>
                <w:numId w:val="7"/>
              </w:numPr>
            </w:pPr>
            <w:r w:rsidRPr="007C07D5">
              <w:t>Superposición.</w:t>
            </w:r>
          </w:p>
          <w:p w:rsidR="00653F35" w:rsidRPr="007C07D5" w:rsidRDefault="00653F35" w:rsidP="00653F35">
            <w:pPr>
              <w:numPr>
                <w:ilvl w:val="0"/>
                <w:numId w:val="7"/>
              </w:numPr>
            </w:pPr>
            <w:r w:rsidRPr="007C07D5">
              <w:t>Transparencia.</w:t>
            </w:r>
          </w:p>
          <w:p w:rsidR="00653F35" w:rsidRPr="007C07D5" w:rsidRDefault="00653F35" w:rsidP="00653F35">
            <w:pPr>
              <w:numPr>
                <w:ilvl w:val="0"/>
                <w:numId w:val="7"/>
              </w:numPr>
            </w:pPr>
            <w:r w:rsidRPr="007C07D5">
              <w:t>Disminución del detalle.</w:t>
            </w:r>
          </w:p>
          <w:p w:rsidR="00653F35" w:rsidRPr="00D1541C" w:rsidRDefault="00653F35" w:rsidP="00653F35">
            <w:pPr>
              <w:numPr>
                <w:ilvl w:val="0"/>
                <w:numId w:val="7"/>
              </w:numPr>
              <w:rPr>
                <w:b/>
              </w:rPr>
            </w:pPr>
            <w:r w:rsidRPr="007C07D5">
              <w:t>Perspectiva atmosférica.</w:t>
            </w:r>
          </w:p>
          <w:p w:rsidR="00653F35" w:rsidRPr="001F5EEE" w:rsidRDefault="00653F35" w:rsidP="00615BCA">
            <w:pPr>
              <w:rPr>
                <w:b/>
              </w:rPr>
            </w:pPr>
            <w:r>
              <w:rPr>
                <w:b/>
              </w:rPr>
              <w:t xml:space="preserve"> 3.</w:t>
            </w:r>
            <w:r w:rsidRPr="001F5EEE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1F5EEE">
              <w:rPr>
                <w:b/>
              </w:rPr>
              <w:t xml:space="preserve"> El relieve</w:t>
            </w:r>
            <w:r>
              <w:rPr>
                <w:b/>
              </w:rPr>
              <w:t>.</w:t>
            </w:r>
          </w:p>
          <w:p w:rsidR="00653F35" w:rsidRPr="007C07D5" w:rsidRDefault="00653F35" w:rsidP="00653F35">
            <w:pPr>
              <w:numPr>
                <w:ilvl w:val="0"/>
                <w:numId w:val="8"/>
              </w:numPr>
            </w:pPr>
            <w:r w:rsidRPr="007C07D5">
              <w:t>El volumen y sus tipos.</w:t>
            </w:r>
          </w:p>
          <w:p w:rsidR="00653F35" w:rsidRPr="00D1541C" w:rsidRDefault="00653F35" w:rsidP="00653F35">
            <w:pPr>
              <w:numPr>
                <w:ilvl w:val="0"/>
                <w:numId w:val="8"/>
              </w:numPr>
              <w:rPr>
                <w:b/>
              </w:rPr>
            </w:pPr>
            <w:r w:rsidRPr="007C07D5">
              <w:t>Generación del espacio.</w:t>
            </w:r>
          </w:p>
          <w:p w:rsidR="00653F35" w:rsidRPr="001F5EEE" w:rsidRDefault="00653F35" w:rsidP="00615BCA">
            <w:pPr>
              <w:rPr>
                <w:b/>
              </w:rPr>
            </w:pPr>
            <w:r>
              <w:rPr>
                <w:b/>
              </w:rPr>
              <w:t xml:space="preserve"> 3.5</w:t>
            </w:r>
            <w:r w:rsidRPr="001F5EEE">
              <w:rPr>
                <w:b/>
              </w:rPr>
              <w:t xml:space="preserve"> Ritmos y redes espaciales.</w:t>
            </w:r>
          </w:p>
          <w:p w:rsidR="00653F35" w:rsidRPr="007C07D5" w:rsidRDefault="00653F35" w:rsidP="00653F35">
            <w:pPr>
              <w:numPr>
                <w:ilvl w:val="0"/>
                <w:numId w:val="9"/>
              </w:numPr>
            </w:pPr>
            <w:r w:rsidRPr="007C07D5">
              <w:t>Definición de ritmo.</w:t>
            </w:r>
          </w:p>
          <w:p w:rsidR="00653F35" w:rsidRPr="007C07D5" w:rsidRDefault="00653F35" w:rsidP="00653F35">
            <w:pPr>
              <w:numPr>
                <w:ilvl w:val="0"/>
                <w:numId w:val="9"/>
              </w:numPr>
            </w:pPr>
            <w:r w:rsidRPr="007C07D5">
              <w:t>Ritmo rígido y ritmo libre.</w:t>
            </w:r>
          </w:p>
          <w:p w:rsidR="00653F35" w:rsidRPr="007C07D5" w:rsidRDefault="00653F35" w:rsidP="00653F35">
            <w:pPr>
              <w:numPr>
                <w:ilvl w:val="0"/>
                <w:numId w:val="9"/>
              </w:numPr>
            </w:pPr>
            <w:proofErr w:type="spellStart"/>
            <w:r w:rsidRPr="007C07D5">
              <w:t>Ácronía</w:t>
            </w:r>
            <w:proofErr w:type="spellEnd"/>
            <w:r w:rsidRPr="007C07D5">
              <w:t xml:space="preserve"> y sincronía.</w:t>
            </w:r>
          </w:p>
          <w:p w:rsidR="00653F35" w:rsidRPr="00043620" w:rsidRDefault="00653F35" w:rsidP="00653F35">
            <w:pPr>
              <w:numPr>
                <w:ilvl w:val="0"/>
                <w:numId w:val="9"/>
              </w:numPr>
            </w:pPr>
            <w:r w:rsidRPr="00043620">
              <w:t>Redes espaciales bidimensionales y tridimensionales.</w:t>
            </w:r>
          </w:p>
          <w:p w:rsidR="00653F35" w:rsidRPr="00043620" w:rsidRDefault="00653F35" w:rsidP="00653F35">
            <w:pPr>
              <w:numPr>
                <w:ilvl w:val="0"/>
                <w:numId w:val="9"/>
              </w:numPr>
            </w:pPr>
            <w:r w:rsidRPr="00043620">
              <w:t xml:space="preserve">Cadencia. </w:t>
            </w:r>
          </w:p>
          <w:p w:rsidR="00653F35" w:rsidRPr="001F5EEE" w:rsidRDefault="00653F35" w:rsidP="00615BCA">
            <w:pPr>
              <w:rPr>
                <w:b/>
              </w:rPr>
            </w:pPr>
            <w:r>
              <w:rPr>
                <w:b/>
              </w:rPr>
              <w:t>3.6</w:t>
            </w:r>
            <w:r w:rsidRPr="001F5EEE">
              <w:rPr>
                <w:b/>
              </w:rPr>
              <w:t xml:space="preserve"> Modulación.</w:t>
            </w:r>
          </w:p>
          <w:p w:rsidR="00653F35" w:rsidRPr="00043620" w:rsidRDefault="00653F35" w:rsidP="00653F35">
            <w:pPr>
              <w:numPr>
                <w:ilvl w:val="0"/>
                <w:numId w:val="10"/>
              </w:numPr>
            </w:pPr>
            <w:r>
              <w:lastRenderedPageBreak/>
              <w:t>M</w:t>
            </w:r>
            <w:r w:rsidRPr="00043620">
              <w:t>ó</w:t>
            </w:r>
            <w:r>
              <w:t xml:space="preserve">dulo, </w:t>
            </w:r>
            <w:proofErr w:type="spellStart"/>
            <w:r>
              <w:t>subm</w:t>
            </w:r>
            <w:r w:rsidRPr="00043620">
              <w:t>ó</w:t>
            </w:r>
            <w:r>
              <w:t>dulo</w:t>
            </w:r>
            <w:proofErr w:type="spellEnd"/>
            <w:r>
              <w:t xml:space="preserve"> y </w:t>
            </w:r>
            <w:proofErr w:type="spellStart"/>
            <w:r>
              <w:t>superm</w:t>
            </w:r>
            <w:r w:rsidRPr="00043620">
              <w:t>ódulo</w:t>
            </w:r>
            <w:proofErr w:type="spellEnd"/>
            <w:r w:rsidRPr="00043620">
              <w:t>.</w:t>
            </w:r>
          </w:p>
          <w:p w:rsidR="00653F35" w:rsidRPr="00043620" w:rsidRDefault="00653F35" w:rsidP="00653F35">
            <w:pPr>
              <w:numPr>
                <w:ilvl w:val="0"/>
                <w:numId w:val="10"/>
              </w:numPr>
            </w:pPr>
            <w:r w:rsidRPr="00043620">
              <w:t>Módulos positivos y negativos.</w:t>
            </w:r>
          </w:p>
          <w:p w:rsidR="00653F35" w:rsidRPr="00783A82" w:rsidRDefault="00653F35" w:rsidP="00653F35">
            <w:pPr>
              <w:numPr>
                <w:ilvl w:val="0"/>
                <w:numId w:val="10"/>
              </w:numPr>
            </w:pPr>
            <w:r w:rsidRPr="00043620">
              <w:t>Módulos en el espacio</w:t>
            </w:r>
            <w:r w:rsidRPr="007C07D5">
              <w:t xml:space="preserve">                                                                          </w:t>
            </w:r>
          </w:p>
        </w:tc>
      </w:tr>
    </w:tbl>
    <w:p w:rsidR="00653F35" w:rsidRDefault="00653F35" w:rsidP="00653F35"/>
    <w:tbl>
      <w:tblPr>
        <w:tblpPr w:leftFromText="141" w:rightFromText="141" w:vertAnchor="text" w:horzAnchor="margin" w:tblpX="300" w:tblpY="-71"/>
        <w:tblW w:w="132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3288"/>
      </w:tblGrid>
      <w:tr w:rsidR="00653F35" w:rsidRPr="001F5EEE" w:rsidTr="00B20207">
        <w:trPr>
          <w:trHeight w:val="311"/>
        </w:trPr>
        <w:tc>
          <w:tcPr>
            <w:tcW w:w="13288" w:type="dxa"/>
            <w:tcBorders>
              <w:top w:val="double" w:sz="6" w:space="0" w:color="auto"/>
              <w:bottom w:val="double" w:sz="4" w:space="0" w:color="auto"/>
            </w:tcBorders>
          </w:tcPr>
          <w:p w:rsidR="00653F35" w:rsidRPr="001F5EEE" w:rsidRDefault="00653F35" w:rsidP="00B20207">
            <w:pPr>
              <w:jc w:val="center"/>
              <w:rPr>
                <w:b/>
                <w:sz w:val="16"/>
                <w:szCs w:val="16"/>
              </w:rPr>
            </w:pPr>
            <w:r w:rsidRPr="00783A82">
              <w:rPr>
                <w:b/>
              </w:rPr>
              <w:t>V. DESARROLLO POR UNIDADES</w:t>
            </w:r>
          </w:p>
        </w:tc>
      </w:tr>
      <w:tr w:rsidR="00653F35" w:rsidRPr="001F5EEE" w:rsidTr="00B20207">
        <w:trPr>
          <w:trHeight w:val="708"/>
        </w:trPr>
        <w:tc>
          <w:tcPr>
            <w:tcW w:w="13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F35" w:rsidRPr="001F5EEE" w:rsidRDefault="00653F35" w:rsidP="00B20207">
            <w:pPr>
              <w:rPr>
                <w:b/>
                <w:sz w:val="16"/>
                <w:szCs w:val="16"/>
              </w:rPr>
            </w:pPr>
          </w:p>
          <w:p w:rsidR="00653F35" w:rsidRPr="00FD21D9" w:rsidRDefault="00653F35" w:rsidP="00B20207">
            <w:pPr>
              <w:rPr>
                <w:b/>
              </w:rPr>
            </w:pPr>
            <w:r w:rsidRPr="00FD21D9">
              <w:rPr>
                <w:b/>
              </w:rPr>
              <w:t>UNIDAD IV.</w:t>
            </w:r>
            <w:r w:rsidRPr="00E96F9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</w:t>
            </w:r>
            <w:r w:rsidRPr="00E96F94">
              <w:rPr>
                <w:b/>
              </w:rPr>
              <w:t xml:space="preserve">Duración </w:t>
            </w:r>
            <w:r>
              <w:rPr>
                <w:b/>
              </w:rPr>
              <w:t xml:space="preserve">   </w:t>
            </w:r>
            <w:r w:rsidRPr="00E96F94">
              <w:rPr>
                <w:b/>
              </w:rPr>
              <w:t xml:space="preserve">  12    hrs</w:t>
            </w:r>
            <w:r>
              <w:rPr>
                <w:b/>
              </w:rPr>
              <w:t>.</w:t>
            </w:r>
          </w:p>
          <w:p w:rsidR="00653F35" w:rsidRPr="001F5EEE" w:rsidRDefault="00653F35" w:rsidP="00B20207">
            <w:pPr>
              <w:rPr>
                <w:sz w:val="16"/>
                <w:szCs w:val="16"/>
              </w:rPr>
            </w:pPr>
            <w:r w:rsidRPr="00FD21D9">
              <w:rPr>
                <w:b/>
              </w:rPr>
              <w:t>DISEÑO Y ESPACIO</w:t>
            </w:r>
            <w:r w:rsidRPr="001F5EEE">
              <w:rPr>
                <w:sz w:val="16"/>
                <w:szCs w:val="16"/>
              </w:rPr>
              <w:t xml:space="preserve"> </w:t>
            </w:r>
          </w:p>
        </w:tc>
      </w:tr>
      <w:tr w:rsidR="00653F35" w:rsidRPr="00E96F94" w:rsidTr="00B20207">
        <w:trPr>
          <w:cantSplit/>
          <w:trHeight w:val="283"/>
        </w:trPr>
        <w:tc>
          <w:tcPr>
            <w:tcW w:w="13288" w:type="dxa"/>
            <w:tcBorders>
              <w:top w:val="double" w:sz="4" w:space="0" w:color="auto"/>
              <w:bottom w:val="single" w:sz="4" w:space="0" w:color="auto"/>
            </w:tcBorders>
          </w:tcPr>
          <w:p w:rsidR="00B20207" w:rsidRDefault="00B20207" w:rsidP="00B20207">
            <w:pPr>
              <w:spacing w:line="360" w:lineRule="auto"/>
              <w:rPr>
                <w:b/>
              </w:rPr>
            </w:pPr>
          </w:p>
          <w:p w:rsidR="00653F35" w:rsidRPr="001F5EEE" w:rsidRDefault="00653F35" w:rsidP="00B20207">
            <w:pPr>
              <w:spacing w:line="360" w:lineRule="auto"/>
              <w:rPr>
                <w:b/>
              </w:rPr>
            </w:pPr>
            <w:r w:rsidRPr="001F5EEE">
              <w:rPr>
                <w:b/>
              </w:rPr>
              <w:t>Competencia.</w:t>
            </w:r>
          </w:p>
          <w:p w:rsidR="00653F35" w:rsidRPr="00C10101" w:rsidRDefault="00653F35" w:rsidP="00B20207">
            <w:r w:rsidRPr="00F04FCB">
              <w:rPr>
                <w:b/>
              </w:rPr>
              <w:t xml:space="preserve">    </w:t>
            </w:r>
            <w:r w:rsidRPr="00F04FCB">
              <w:t xml:space="preserve"> Dirigir la creación de un discurso compositivo realizando un diseño por medio de los elementos de la composición y estructura de lenguaje visual y espacial</w:t>
            </w:r>
            <w:r>
              <w:t xml:space="preserve">, para satisfacer </w:t>
            </w:r>
            <w:r w:rsidRPr="00F04FCB">
              <w:t xml:space="preserve">las necesidades  </w:t>
            </w:r>
            <w:proofErr w:type="gramStart"/>
            <w:r w:rsidRPr="00F04FCB">
              <w:t>especificas</w:t>
            </w:r>
            <w:proofErr w:type="gramEnd"/>
            <w:r w:rsidRPr="00F04FCB">
              <w:t xml:space="preserve"> descritas en un programa de diseño, </w:t>
            </w:r>
            <w:r>
              <w:t>valorando  el</w:t>
            </w:r>
            <w:r w:rsidRPr="00F04FCB">
              <w:t xml:space="preserve"> orden</w:t>
            </w:r>
            <w:r>
              <w:t xml:space="preserve"> </w:t>
            </w:r>
            <w:r w:rsidRPr="00F04FCB">
              <w:t>pr</w:t>
            </w:r>
            <w:r>
              <w:t>á</w:t>
            </w:r>
            <w:r w:rsidRPr="00F04FCB">
              <w:t>ctico de los procesos</w:t>
            </w:r>
            <w:r>
              <w:t xml:space="preserve"> y su </w:t>
            </w:r>
            <w:r w:rsidRPr="00F04FCB">
              <w:t xml:space="preserve">importancia </w:t>
            </w:r>
            <w:r>
              <w:t xml:space="preserve">en </w:t>
            </w:r>
            <w:r w:rsidRPr="00F04FCB">
              <w:t>el diseño</w:t>
            </w:r>
            <w:r>
              <w:t xml:space="preserve">, </w:t>
            </w:r>
            <w:r w:rsidRPr="00F04FCB">
              <w:t xml:space="preserve">con </w:t>
            </w:r>
            <w:r>
              <w:t xml:space="preserve">un sentido </w:t>
            </w:r>
            <w:r w:rsidRPr="00F04FCB">
              <w:t>estético</w:t>
            </w:r>
            <w:r>
              <w:t xml:space="preserve">. </w:t>
            </w:r>
          </w:p>
        </w:tc>
      </w:tr>
      <w:tr w:rsidR="00653F35" w:rsidRPr="00783A82" w:rsidTr="00B20207">
        <w:trPr>
          <w:trHeight w:val="259"/>
        </w:trPr>
        <w:tc>
          <w:tcPr>
            <w:tcW w:w="13288" w:type="dxa"/>
            <w:tcBorders>
              <w:top w:val="single" w:sz="4" w:space="0" w:color="auto"/>
            </w:tcBorders>
          </w:tcPr>
          <w:p w:rsidR="00653F35" w:rsidRPr="00E96F94" w:rsidRDefault="00653F35" w:rsidP="00B20207">
            <w:pPr>
              <w:rPr>
                <w:b/>
              </w:rPr>
            </w:pPr>
            <w:r w:rsidRPr="00E96F94">
              <w:rPr>
                <w:b/>
              </w:rPr>
              <w:t xml:space="preserve">Contenido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.</w:t>
            </w:r>
          </w:p>
          <w:p w:rsidR="00653F35" w:rsidRDefault="00653F35" w:rsidP="00B20207">
            <w:pPr>
              <w:rPr>
                <w:sz w:val="18"/>
                <w:szCs w:val="18"/>
              </w:rPr>
            </w:pPr>
          </w:p>
          <w:p w:rsidR="00653F35" w:rsidRPr="00E96F94" w:rsidRDefault="00653F35" w:rsidP="00B20207">
            <w:pPr>
              <w:rPr>
                <w:b/>
              </w:rPr>
            </w:pPr>
            <w:r>
              <w:rPr>
                <w:b/>
              </w:rPr>
              <w:t xml:space="preserve">4.1 </w:t>
            </w:r>
            <w:r w:rsidRPr="00E96F94">
              <w:rPr>
                <w:b/>
              </w:rPr>
              <w:t>De la idea al mensaje visual.</w:t>
            </w:r>
          </w:p>
          <w:p w:rsidR="00653F35" w:rsidRPr="00E96F94" w:rsidRDefault="00653F35" w:rsidP="00B20207">
            <w:pPr>
              <w:numPr>
                <w:ilvl w:val="0"/>
                <w:numId w:val="11"/>
              </w:numPr>
            </w:pPr>
            <w:r w:rsidRPr="00E96F94">
              <w:t>El mensaje visual.  Objetivos y características. La semántica: relación entre forma y contenido.</w:t>
            </w:r>
          </w:p>
          <w:p w:rsidR="00653F35" w:rsidRPr="00E96F94" w:rsidRDefault="00653F35" w:rsidP="00B20207">
            <w:pPr>
              <w:numPr>
                <w:ilvl w:val="0"/>
                <w:numId w:val="11"/>
              </w:numPr>
            </w:pPr>
            <w:r w:rsidRPr="00E96F94">
              <w:t>Estructura de la idea que se quiere comunicar.</w:t>
            </w:r>
          </w:p>
          <w:p w:rsidR="00653F35" w:rsidRPr="00E96F94" w:rsidRDefault="00653F35" w:rsidP="00B20207">
            <w:pPr>
              <w:numPr>
                <w:ilvl w:val="0"/>
                <w:numId w:val="11"/>
              </w:numPr>
            </w:pPr>
            <w:r w:rsidRPr="00E96F94">
              <w:t>Medios gráficos: tríptico, cartel, portadas.</w:t>
            </w:r>
          </w:p>
          <w:p w:rsidR="00653F35" w:rsidRPr="00E96F94" w:rsidRDefault="00653F35" w:rsidP="00B20207">
            <w:pPr>
              <w:numPr>
                <w:ilvl w:val="0"/>
                <w:numId w:val="11"/>
              </w:numPr>
            </w:pPr>
            <w:r w:rsidRPr="00E96F94">
              <w:t>Materiales.</w:t>
            </w:r>
          </w:p>
          <w:p w:rsidR="00653F35" w:rsidRPr="00E96F94" w:rsidRDefault="00653F35" w:rsidP="00B20207">
            <w:pPr>
              <w:numPr>
                <w:ilvl w:val="0"/>
                <w:numId w:val="11"/>
              </w:numPr>
            </w:pPr>
            <w:r w:rsidRPr="00E96F94">
              <w:t>Atributos del campo visual.  Formato. Estructura y atributos de la composición. Imágenes y textos.</w:t>
            </w:r>
          </w:p>
          <w:p w:rsidR="00653F35" w:rsidRPr="00E96F94" w:rsidRDefault="00653F35" w:rsidP="00B20207">
            <w:pPr>
              <w:numPr>
                <w:ilvl w:val="0"/>
                <w:numId w:val="11"/>
              </w:numPr>
            </w:pPr>
            <w:r w:rsidRPr="00E96F94">
              <w:t>Niveles de atención.</w:t>
            </w:r>
          </w:p>
          <w:p w:rsidR="00653F35" w:rsidRPr="00E96F94" w:rsidRDefault="00653F35" w:rsidP="00B20207">
            <w:pPr>
              <w:numPr>
                <w:ilvl w:val="0"/>
                <w:numId w:val="11"/>
              </w:numPr>
            </w:pPr>
            <w:r w:rsidRPr="00E96F94">
              <w:t>Unidad y variedad.</w:t>
            </w:r>
          </w:p>
          <w:p w:rsidR="00653F35" w:rsidRPr="00E96F94" w:rsidRDefault="00653F35" w:rsidP="00B20207">
            <w:pPr>
              <w:spacing w:line="360" w:lineRule="auto"/>
              <w:rPr>
                <w:sz w:val="16"/>
                <w:szCs w:val="16"/>
              </w:rPr>
            </w:pPr>
          </w:p>
          <w:p w:rsidR="00653F35" w:rsidRPr="00E96F94" w:rsidRDefault="00653F35" w:rsidP="00B20207">
            <w:pPr>
              <w:rPr>
                <w:b/>
              </w:rPr>
            </w:pPr>
            <w:r>
              <w:rPr>
                <w:b/>
              </w:rPr>
              <w:t xml:space="preserve">4.2 </w:t>
            </w:r>
            <w:r w:rsidRPr="00E96F94">
              <w:rPr>
                <w:b/>
              </w:rPr>
              <w:t>El lenguaje visual en el diseño del objeto.</w:t>
            </w:r>
          </w:p>
          <w:p w:rsidR="00653F35" w:rsidRPr="00F04FCB" w:rsidRDefault="00653F35" w:rsidP="00B20207">
            <w:pPr>
              <w:numPr>
                <w:ilvl w:val="0"/>
                <w:numId w:val="12"/>
              </w:numPr>
            </w:pPr>
            <w:r w:rsidRPr="00F04FCB">
              <w:t>Significado de las formas.</w:t>
            </w:r>
          </w:p>
          <w:p w:rsidR="00653F35" w:rsidRPr="00F04FCB" w:rsidRDefault="00653F35" w:rsidP="00B20207">
            <w:pPr>
              <w:numPr>
                <w:ilvl w:val="0"/>
                <w:numId w:val="12"/>
              </w:numPr>
            </w:pPr>
            <w:r w:rsidRPr="00F04FCB">
              <w:t xml:space="preserve">Relación entre forma y función.   Formas </w:t>
            </w:r>
            <w:proofErr w:type="spellStart"/>
            <w:r w:rsidRPr="00F04FCB">
              <w:t>hápticas</w:t>
            </w:r>
            <w:proofErr w:type="spellEnd"/>
          </w:p>
          <w:p w:rsidR="00653F35" w:rsidRPr="00F04FCB" w:rsidRDefault="00653F35" w:rsidP="00B20207">
            <w:pPr>
              <w:numPr>
                <w:ilvl w:val="0"/>
                <w:numId w:val="12"/>
              </w:numPr>
            </w:pPr>
            <w:r w:rsidRPr="00F04FCB">
              <w:t>Relación entre color y función del objeto.</w:t>
            </w:r>
          </w:p>
          <w:p w:rsidR="00653F35" w:rsidRPr="00F04FCB" w:rsidRDefault="00653F35" w:rsidP="00B20207">
            <w:pPr>
              <w:numPr>
                <w:ilvl w:val="0"/>
                <w:numId w:val="12"/>
              </w:numPr>
            </w:pPr>
            <w:r w:rsidRPr="00F04FCB">
              <w:t>Relación entre la textura y la función del objeto.</w:t>
            </w:r>
          </w:p>
          <w:p w:rsidR="00653F35" w:rsidRPr="00E96F94" w:rsidRDefault="00653F35" w:rsidP="00B20207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653F35" w:rsidRPr="00E96F94" w:rsidRDefault="00653F35" w:rsidP="00B20207">
            <w:pPr>
              <w:rPr>
                <w:b/>
              </w:rPr>
            </w:pPr>
            <w:r>
              <w:rPr>
                <w:b/>
              </w:rPr>
              <w:t xml:space="preserve">4.3 </w:t>
            </w:r>
            <w:r w:rsidRPr="00E96F94">
              <w:rPr>
                <w:b/>
              </w:rPr>
              <w:t>Definición del espacio a través de los recursos del lenguaje visual.</w:t>
            </w:r>
          </w:p>
          <w:p w:rsidR="00653F35" w:rsidRPr="00E96F94" w:rsidRDefault="00653F35" w:rsidP="00B20207">
            <w:pPr>
              <w:numPr>
                <w:ilvl w:val="0"/>
                <w:numId w:val="12"/>
              </w:numPr>
            </w:pPr>
            <w:r w:rsidRPr="00E96F94">
              <w:lastRenderedPageBreak/>
              <w:t>Definición de espacio.</w:t>
            </w:r>
          </w:p>
          <w:p w:rsidR="00653F35" w:rsidRPr="00E96F94" w:rsidRDefault="00653F35" w:rsidP="00B20207">
            <w:pPr>
              <w:numPr>
                <w:ilvl w:val="0"/>
                <w:numId w:val="12"/>
              </w:numPr>
            </w:pPr>
            <w:r w:rsidRPr="00E96F94">
              <w:t>Atributos perceptuales del espacio.</w:t>
            </w:r>
          </w:p>
          <w:p w:rsidR="00653F35" w:rsidRPr="00E96F94" w:rsidRDefault="00653F35" w:rsidP="00B20207">
            <w:pPr>
              <w:numPr>
                <w:ilvl w:val="0"/>
                <w:numId w:val="12"/>
              </w:numPr>
            </w:pPr>
            <w:r w:rsidRPr="00E96F94">
              <w:t>La forma y su materialización.</w:t>
            </w:r>
          </w:p>
          <w:p w:rsidR="00653F35" w:rsidRPr="00E96F94" w:rsidRDefault="00653F35" w:rsidP="00B20207">
            <w:pPr>
              <w:numPr>
                <w:ilvl w:val="0"/>
                <w:numId w:val="12"/>
              </w:numPr>
            </w:pPr>
            <w:r w:rsidRPr="00E96F94">
              <w:t>La forma y su estructura.</w:t>
            </w:r>
          </w:p>
          <w:p w:rsidR="00653F35" w:rsidRPr="00E96F94" w:rsidRDefault="00653F35" w:rsidP="00B20207">
            <w:pPr>
              <w:numPr>
                <w:ilvl w:val="0"/>
                <w:numId w:val="12"/>
              </w:numPr>
            </w:pPr>
            <w:r w:rsidRPr="00E96F94">
              <w:t>Definición de: estructura, sub.-estructura y sobre estructura.</w:t>
            </w:r>
          </w:p>
          <w:p w:rsidR="00653F35" w:rsidRPr="00E96F94" w:rsidRDefault="00653F35" w:rsidP="00B20207">
            <w:pPr>
              <w:numPr>
                <w:ilvl w:val="0"/>
                <w:numId w:val="12"/>
              </w:numPr>
            </w:pPr>
            <w:r w:rsidRPr="00E96F94">
              <w:t>Relación de la estructura y la forma.</w:t>
            </w:r>
          </w:p>
          <w:p w:rsidR="00653F35" w:rsidRPr="00E96F94" w:rsidRDefault="00653F35" w:rsidP="00B20207">
            <w:pPr>
              <w:numPr>
                <w:ilvl w:val="0"/>
                <w:numId w:val="12"/>
              </w:numPr>
            </w:pPr>
            <w:r w:rsidRPr="00E96F94">
              <w:t>Relación de la estructura y los materiales.</w:t>
            </w:r>
          </w:p>
          <w:p w:rsidR="00653F35" w:rsidRPr="00783A82" w:rsidRDefault="00653F35" w:rsidP="00B20207">
            <w:pPr>
              <w:numPr>
                <w:ilvl w:val="0"/>
                <w:numId w:val="12"/>
              </w:numPr>
            </w:pPr>
            <w:r w:rsidRPr="00E96F94">
              <w:t xml:space="preserve">Comportamiento de los materiales.                                                                                                             </w:t>
            </w:r>
          </w:p>
        </w:tc>
      </w:tr>
    </w:tbl>
    <w:p w:rsidR="00653F35" w:rsidRDefault="00653F35" w:rsidP="00653F35"/>
    <w:p w:rsidR="00653F35" w:rsidRDefault="00653F35" w:rsidP="00653F35"/>
    <w:p w:rsidR="00B20207" w:rsidRDefault="00B20207" w:rsidP="00653F35"/>
    <w:p w:rsidR="00B20207" w:rsidRDefault="00B20207" w:rsidP="00653F35"/>
    <w:p w:rsidR="00B20207" w:rsidRDefault="00B20207" w:rsidP="00653F35"/>
    <w:p w:rsidR="00B20207" w:rsidRDefault="00B20207" w:rsidP="00653F35"/>
    <w:p w:rsidR="00B20207" w:rsidRDefault="00B20207" w:rsidP="00653F35"/>
    <w:tbl>
      <w:tblPr>
        <w:tblpPr w:leftFromText="141" w:rightFromText="141" w:vertAnchor="text" w:horzAnchor="page" w:tblpXSpec="center" w:tblpY="1821"/>
        <w:tblW w:w="1378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188"/>
        <w:gridCol w:w="4325"/>
        <w:gridCol w:w="4855"/>
        <w:gridCol w:w="2160"/>
        <w:gridCol w:w="1260"/>
      </w:tblGrid>
      <w:tr w:rsidR="00653F35" w:rsidRPr="00783A82" w:rsidTr="00B20207">
        <w:trPr>
          <w:jc w:val="center"/>
        </w:trPr>
        <w:tc>
          <w:tcPr>
            <w:tcW w:w="13788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:rsidR="00653F35" w:rsidRPr="00E96F94" w:rsidRDefault="00653F35" w:rsidP="00B20207">
            <w:pPr>
              <w:jc w:val="center"/>
              <w:rPr>
                <w:rFonts w:ascii="CG Times" w:hAnsi="CG Times"/>
                <w:b/>
                <w:sz w:val="16"/>
                <w:szCs w:val="16"/>
              </w:rPr>
            </w:pPr>
          </w:p>
          <w:p w:rsidR="00653F35" w:rsidRDefault="00653F35" w:rsidP="00B20207">
            <w:pPr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VI. ESTRUCTURA DE LAS PRÁCTICAS</w:t>
            </w:r>
          </w:p>
          <w:p w:rsidR="00653F35" w:rsidRPr="00E96F94" w:rsidRDefault="00653F35" w:rsidP="00B2020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3F35" w:rsidRPr="00783A82" w:rsidTr="00B20207">
        <w:trPr>
          <w:jc w:val="center"/>
        </w:trPr>
        <w:tc>
          <w:tcPr>
            <w:tcW w:w="1188" w:type="dxa"/>
            <w:tcBorders>
              <w:top w:val="double" w:sz="6" w:space="0" w:color="auto"/>
              <w:bottom w:val="nil"/>
              <w:right w:val="single" w:sz="4" w:space="0" w:color="auto"/>
            </w:tcBorders>
          </w:tcPr>
          <w:p w:rsidR="00653F35" w:rsidRPr="00783A82" w:rsidRDefault="00653F35" w:rsidP="00B20207">
            <w:pPr>
              <w:rPr>
                <w:b/>
              </w:rPr>
            </w:pPr>
            <w:r w:rsidRPr="00783A82">
              <w:rPr>
                <w:b/>
              </w:rPr>
              <w:t>No. de Práctica</w:t>
            </w:r>
          </w:p>
        </w:tc>
        <w:tc>
          <w:tcPr>
            <w:tcW w:w="43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Pr="00783A82" w:rsidRDefault="00653F35" w:rsidP="00B20207">
            <w:pPr>
              <w:jc w:val="center"/>
              <w:rPr>
                <w:b/>
              </w:rPr>
            </w:pPr>
            <w:r w:rsidRPr="00783A82">
              <w:rPr>
                <w:b/>
              </w:rPr>
              <w:t>Competencia(s)</w:t>
            </w:r>
          </w:p>
        </w:tc>
        <w:tc>
          <w:tcPr>
            <w:tcW w:w="48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Pr="00783A82" w:rsidRDefault="00653F35" w:rsidP="00B20207">
            <w:pPr>
              <w:jc w:val="center"/>
              <w:rPr>
                <w:b/>
              </w:rPr>
            </w:pPr>
            <w:r w:rsidRPr="00783A82">
              <w:rPr>
                <w:b/>
              </w:rPr>
              <w:t>Descripción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Pr="00783A82" w:rsidRDefault="00653F35" w:rsidP="00B20207">
            <w:pPr>
              <w:jc w:val="center"/>
              <w:rPr>
                <w:b/>
              </w:rPr>
            </w:pPr>
            <w:r w:rsidRPr="00783A82">
              <w:rPr>
                <w:b/>
              </w:rPr>
              <w:t>Material de</w:t>
            </w:r>
            <w:r>
              <w:rPr>
                <w:b/>
              </w:rPr>
              <w:t xml:space="preserve"> </w:t>
            </w:r>
            <w:r w:rsidRPr="00783A82">
              <w:rPr>
                <w:b/>
              </w:rPr>
              <w:t>Apoyo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653F35" w:rsidRPr="00783A82" w:rsidRDefault="00653F35" w:rsidP="00B20207">
            <w:pPr>
              <w:jc w:val="center"/>
              <w:rPr>
                <w:b/>
              </w:rPr>
            </w:pPr>
            <w:r w:rsidRPr="00783A82">
              <w:rPr>
                <w:b/>
              </w:rPr>
              <w:t>Duración</w:t>
            </w:r>
          </w:p>
        </w:tc>
      </w:tr>
      <w:tr w:rsidR="00653F35" w:rsidRPr="00783A82" w:rsidTr="00B20207">
        <w:trPr>
          <w:trHeight w:val="1033"/>
          <w:jc w:val="center"/>
        </w:trPr>
        <w:tc>
          <w:tcPr>
            <w:tcW w:w="11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53F35" w:rsidRPr="00E96F94" w:rsidRDefault="00653F35" w:rsidP="00B20207">
            <w:pPr>
              <w:jc w:val="center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35" w:rsidRDefault="00653F35" w:rsidP="00B20207">
            <w:pPr>
              <w:jc w:val="both"/>
              <w:rPr>
                <w:sz w:val="18"/>
                <w:szCs w:val="18"/>
              </w:rPr>
            </w:pPr>
          </w:p>
          <w:p w:rsidR="00653F35" w:rsidRPr="00E96F94" w:rsidRDefault="00653F35" w:rsidP="00B20207">
            <w:pPr>
              <w:jc w:val="both"/>
              <w:rPr>
                <w:sz w:val="18"/>
                <w:szCs w:val="18"/>
              </w:rPr>
            </w:pPr>
            <w:r w:rsidRPr="0014723D">
              <w:rPr>
                <w:sz w:val="18"/>
                <w:szCs w:val="18"/>
              </w:rPr>
              <w:t xml:space="preserve">Generar formas </w:t>
            </w:r>
            <w:r>
              <w:rPr>
                <w:sz w:val="18"/>
                <w:szCs w:val="18"/>
              </w:rPr>
              <w:t xml:space="preserve">bidimensionales </w:t>
            </w:r>
            <w:r w:rsidRPr="0014723D">
              <w:rPr>
                <w:sz w:val="18"/>
                <w:szCs w:val="18"/>
              </w:rPr>
              <w:t xml:space="preserve">manejando diferentes conceptos perceptuales </w:t>
            </w:r>
            <w:r>
              <w:rPr>
                <w:sz w:val="18"/>
                <w:szCs w:val="18"/>
              </w:rPr>
              <w:t>a</w:t>
            </w:r>
            <w:r w:rsidRPr="0014723D">
              <w:rPr>
                <w:sz w:val="18"/>
                <w:szCs w:val="18"/>
              </w:rPr>
              <w:t xml:space="preserve"> partir del uso del color y textura, para orientar y dar sentido lógico a la composición de diversos diseños, objetos de comunicación y/o de espacio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Default="00653F35" w:rsidP="00B20207">
            <w:pPr>
              <w:jc w:val="both"/>
              <w:rPr>
                <w:sz w:val="18"/>
                <w:szCs w:val="18"/>
              </w:rPr>
            </w:pPr>
          </w:p>
          <w:p w:rsidR="00653F35" w:rsidRPr="00E96F94" w:rsidRDefault="00653F35" w:rsidP="00B20207">
            <w:pPr>
              <w:jc w:val="both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t xml:space="preserve">Ejercicio de aplicación de teoría del color  en </w:t>
            </w:r>
            <w:proofErr w:type="spellStart"/>
            <w:r w:rsidRPr="00E96F94">
              <w:rPr>
                <w:sz w:val="18"/>
                <w:szCs w:val="18"/>
              </w:rPr>
              <w:t>lo</w:t>
            </w:r>
            <w:proofErr w:type="spellEnd"/>
            <w:r w:rsidRPr="00E96F94">
              <w:rPr>
                <w:sz w:val="18"/>
                <w:szCs w:val="18"/>
              </w:rPr>
              <w:t xml:space="preserve"> ejercicios de composición de cuadrados, triángulos y círculos elaborados anteriormente.</w:t>
            </w:r>
          </w:p>
          <w:p w:rsidR="00653F35" w:rsidRPr="00E96F94" w:rsidRDefault="00653F35" w:rsidP="00B202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Pr="00E96F94" w:rsidRDefault="00653F35" w:rsidP="00B20207">
            <w:pPr>
              <w:jc w:val="both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t xml:space="preserve">Papel Sketch, papel bond, cartoncillo, </w:t>
            </w:r>
            <w:proofErr w:type="spellStart"/>
            <w:r w:rsidRPr="00E96F94">
              <w:rPr>
                <w:sz w:val="18"/>
                <w:szCs w:val="18"/>
              </w:rPr>
              <w:t>carton</w:t>
            </w:r>
            <w:proofErr w:type="spellEnd"/>
            <w:r w:rsidRPr="00E96F94">
              <w:rPr>
                <w:sz w:val="18"/>
                <w:szCs w:val="18"/>
              </w:rPr>
              <w:t>. Equipo de dibujo y corte, marcadores, tijeras, y demás accesorios.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653F35" w:rsidRPr="00E96F94" w:rsidRDefault="00653F35" w:rsidP="00B20207">
            <w:pPr>
              <w:jc w:val="right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t xml:space="preserve">    4   horas                                                           </w:t>
            </w:r>
          </w:p>
        </w:tc>
      </w:tr>
      <w:tr w:rsidR="00653F35" w:rsidRPr="00783A82" w:rsidTr="00B20207">
        <w:trPr>
          <w:trHeight w:val="889"/>
          <w:jc w:val="center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Pr="00E96F94" w:rsidRDefault="00653F35" w:rsidP="00B20207">
            <w:pPr>
              <w:jc w:val="center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t>2 y 3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Default="00653F35" w:rsidP="00B20207">
            <w:pPr>
              <w:jc w:val="both"/>
              <w:rPr>
                <w:sz w:val="18"/>
                <w:szCs w:val="18"/>
              </w:rPr>
            </w:pPr>
          </w:p>
          <w:p w:rsidR="00653F35" w:rsidRPr="00F101E0" w:rsidRDefault="00653F35" w:rsidP="00B20207">
            <w:pPr>
              <w:jc w:val="both"/>
              <w:rPr>
                <w:sz w:val="18"/>
                <w:szCs w:val="18"/>
              </w:rPr>
            </w:pPr>
            <w:r w:rsidRPr="00F101E0">
              <w:rPr>
                <w:sz w:val="18"/>
                <w:szCs w:val="18"/>
              </w:rPr>
              <w:t xml:space="preserve">Generar formas </w:t>
            </w:r>
            <w:r>
              <w:rPr>
                <w:sz w:val="18"/>
                <w:szCs w:val="18"/>
              </w:rPr>
              <w:t xml:space="preserve">tridimensionales </w:t>
            </w:r>
            <w:r w:rsidRPr="00F101E0">
              <w:rPr>
                <w:sz w:val="18"/>
                <w:szCs w:val="18"/>
              </w:rPr>
              <w:t xml:space="preserve">manejando diferentes conceptos perceptuales </w:t>
            </w:r>
            <w:r>
              <w:rPr>
                <w:sz w:val="18"/>
                <w:szCs w:val="18"/>
              </w:rPr>
              <w:t>a</w:t>
            </w:r>
            <w:r w:rsidRPr="00F101E0">
              <w:rPr>
                <w:sz w:val="18"/>
                <w:szCs w:val="18"/>
              </w:rPr>
              <w:t xml:space="preserve"> partir del uso del color y textura, para orientar y dar sentido lógico a la composición de diversos diseños, objetos de comunicación y/o de espacio.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Pr="00E96F94" w:rsidRDefault="00653F35" w:rsidP="00B20207">
            <w:pPr>
              <w:ind w:left="67"/>
              <w:jc w:val="both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t>Ejercicio de elevación de planos, la transición del cuadrado al espacio, utilizando la forma regular del cubo o el prisma de base cuadrangular, el color y la textura (maqueta).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Default="00653F35" w:rsidP="00B20207">
            <w:pPr>
              <w:jc w:val="both"/>
              <w:rPr>
                <w:sz w:val="18"/>
                <w:szCs w:val="18"/>
              </w:rPr>
            </w:pPr>
          </w:p>
          <w:p w:rsidR="00653F35" w:rsidRPr="00E96F94" w:rsidRDefault="00653F35" w:rsidP="00B20207">
            <w:pPr>
              <w:jc w:val="both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t>Igual al anterior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35" w:rsidRPr="00E96F94" w:rsidRDefault="00653F35" w:rsidP="00B20207">
            <w:pPr>
              <w:jc w:val="right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t xml:space="preserve">     8  horas                                                           </w:t>
            </w:r>
          </w:p>
        </w:tc>
      </w:tr>
      <w:tr w:rsidR="00653F35" w:rsidRPr="00783A82" w:rsidTr="00B20207">
        <w:trPr>
          <w:trHeight w:val="889"/>
          <w:jc w:val="center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Pr="00E96F94" w:rsidRDefault="00653F35" w:rsidP="00B20207">
            <w:pPr>
              <w:jc w:val="center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t>4 y 5</w:t>
            </w:r>
          </w:p>
          <w:p w:rsidR="00653F35" w:rsidRPr="00E96F94" w:rsidRDefault="00653F35" w:rsidP="00B20207">
            <w:pPr>
              <w:jc w:val="center"/>
              <w:rPr>
                <w:sz w:val="18"/>
                <w:szCs w:val="18"/>
              </w:rPr>
            </w:pPr>
          </w:p>
          <w:p w:rsidR="00653F35" w:rsidRPr="00E96F94" w:rsidRDefault="00653F35" w:rsidP="00B20207">
            <w:pPr>
              <w:jc w:val="center"/>
              <w:rPr>
                <w:sz w:val="18"/>
                <w:szCs w:val="18"/>
              </w:rPr>
            </w:pPr>
          </w:p>
          <w:p w:rsidR="00653F35" w:rsidRPr="00E96F94" w:rsidRDefault="00653F35" w:rsidP="00B20207">
            <w:pPr>
              <w:jc w:val="center"/>
              <w:rPr>
                <w:sz w:val="18"/>
                <w:szCs w:val="18"/>
              </w:rPr>
            </w:pPr>
          </w:p>
          <w:p w:rsidR="00653F35" w:rsidRPr="00E96F94" w:rsidRDefault="00653F35" w:rsidP="00B20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Pr="00F101E0" w:rsidRDefault="00653F35" w:rsidP="00B202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Default="00653F35" w:rsidP="00B20207">
            <w:pPr>
              <w:ind w:left="67"/>
              <w:jc w:val="both"/>
              <w:rPr>
                <w:sz w:val="18"/>
                <w:szCs w:val="18"/>
              </w:rPr>
            </w:pPr>
          </w:p>
          <w:p w:rsidR="00653F35" w:rsidRPr="00E96F94" w:rsidRDefault="00653F35" w:rsidP="00B20207">
            <w:pPr>
              <w:ind w:left="67"/>
              <w:jc w:val="both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t>Ejercicio de elevación de planos, la transición del triangulo al espacio, utilizando el prisma de base triangular o bien los planos inclinados como pirámides, el color y la textura (maqueta).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Pr="00E96F94" w:rsidRDefault="00653F35" w:rsidP="00B20207">
            <w:pPr>
              <w:jc w:val="both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t>Igual al anterior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35" w:rsidRPr="00E96F94" w:rsidRDefault="00653F35" w:rsidP="00B20207">
            <w:pPr>
              <w:jc w:val="right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t xml:space="preserve">     8  horas                                                           </w:t>
            </w:r>
          </w:p>
        </w:tc>
      </w:tr>
      <w:tr w:rsidR="00653F35" w:rsidRPr="00783A82" w:rsidTr="00B20207">
        <w:trPr>
          <w:trHeight w:val="367"/>
          <w:jc w:val="center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Pr="00E96F94" w:rsidRDefault="00653F35" w:rsidP="00B20207">
            <w:pPr>
              <w:jc w:val="center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t>6 y 7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Default="00653F35" w:rsidP="00B20207">
            <w:pPr>
              <w:jc w:val="both"/>
              <w:rPr>
                <w:sz w:val="18"/>
                <w:szCs w:val="18"/>
              </w:rPr>
            </w:pPr>
          </w:p>
          <w:p w:rsidR="00653F35" w:rsidRPr="00F101E0" w:rsidRDefault="00653F35" w:rsidP="00B202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Presentar</w:t>
            </w:r>
            <w:r w:rsidRPr="00F101E0">
              <w:rPr>
                <w:sz w:val="18"/>
                <w:szCs w:val="18"/>
              </w:rPr>
              <w:t xml:space="preserve"> formas </w:t>
            </w:r>
            <w:r>
              <w:rPr>
                <w:sz w:val="18"/>
                <w:szCs w:val="18"/>
              </w:rPr>
              <w:t xml:space="preserve">tridimensionales a través de su representación en dibujos bidimensionales y modelos tridimensionales con </w:t>
            </w:r>
            <w:r w:rsidRPr="00F101E0">
              <w:rPr>
                <w:sz w:val="18"/>
                <w:szCs w:val="18"/>
              </w:rPr>
              <w:t xml:space="preserve">uso del color y textura, para orientar y dar sentido lógico a la </w:t>
            </w:r>
            <w:r w:rsidRPr="00F101E0">
              <w:rPr>
                <w:sz w:val="18"/>
                <w:szCs w:val="18"/>
              </w:rPr>
              <w:lastRenderedPageBreak/>
              <w:t>composición de diversos diseños, objetos de comunicación y/o de espacio.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Pr="00E96F94" w:rsidRDefault="00653F35" w:rsidP="00B20207">
            <w:pPr>
              <w:ind w:left="67"/>
              <w:jc w:val="both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lastRenderedPageBreak/>
              <w:t xml:space="preserve">Ejercicio de elaboración de elevaciones principales y dos cortes, longitudinal y transversal o bien la búsqueda de una vista determinada importante dentro de la construcción del diseño del ejercicio anterior.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Pr="00E96F94" w:rsidRDefault="00653F35" w:rsidP="00B20207">
            <w:pPr>
              <w:jc w:val="both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t>Igual al anterior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35" w:rsidRPr="00E96F94" w:rsidRDefault="00653F35" w:rsidP="00B20207">
            <w:pPr>
              <w:jc w:val="right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t xml:space="preserve">    6   horas                                                           </w:t>
            </w:r>
          </w:p>
        </w:tc>
      </w:tr>
      <w:tr w:rsidR="00653F35" w:rsidRPr="00783A82" w:rsidTr="00B20207">
        <w:trPr>
          <w:jc w:val="center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Pr="00E96F94" w:rsidRDefault="00653F35" w:rsidP="00B20207">
            <w:pPr>
              <w:jc w:val="center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t>7</w:t>
            </w:r>
          </w:p>
        </w:tc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Pr="00E96F94" w:rsidRDefault="00653F35" w:rsidP="00B202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Default="00653F35" w:rsidP="00B20207">
            <w:pPr>
              <w:ind w:left="67"/>
              <w:jc w:val="both"/>
              <w:rPr>
                <w:sz w:val="18"/>
                <w:szCs w:val="18"/>
              </w:rPr>
            </w:pPr>
          </w:p>
          <w:p w:rsidR="00653F35" w:rsidRPr="00E96F94" w:rsidRDefault="00653F35" w:rsidP="00B20207">
            <w:pPr>
              <w:ind w:left="67"/>
              <w:jc w:val="both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lastRenderedPageBreak/>
              <w:t>Ejercicio de elevación de planos, la transición del círculo al espacio, utilizando el cilindro o la esfera, el color y la textura (maqueta).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Pr="00E96F94" w:rsidRDefault="00653F35" w:rsidP="00B20207">
            <w:pPr>
              <w:jc w:val="both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lastRenderedPageBreak/>
              <w:t>Igual al anterior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35" w:rsidRPr="00E96F94" w:rsidRDefault="00653F35" w:rsidP="00B20207">
            <w:pPr>
              <w:jc w:val="right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t xml:space="preserve">    6   horas                                                           </w:t>
            </w:r>
          </w:p>
        </w:tc>
      </w:tr>
      <w:tr w:rsidR="00653F35" w:rsidRPr="00783A82" w:rsidTr="00B20207">
        <w:trPr>
          <w:jc w:val="center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Pr="00E96F94" w:rsidRDefault="00653F35" w:rsidP="00B20207">
            <w:pPr>
              <w:jc w:val="center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Pr="003E64D6" w:rsidRDefault="00653F35" w:rsidP="00B20207">
            <w:pPr>
              <w:ind w:left="67"/>
              <w:jc w:val="both"/>
              <w:rPr>
                <w:sz w:val="18"/>
                <w:szCs w:val="18"/>
              </w:rPr>
            </w:pPr>
            <w:r w:rsidRPr="003E64D6">
              <w:rPr>
                <w:sz w:val="18"/>
                <w:szCs w:val="18"/>
              </w:rPr>
              <w:t xml:space="preserve">Realizar diseños conceptuales de objetos, señalamientos y  espacios arquitectónicos elementales que atienden a necesidades específicas, aplicando los conceptos teóricos expuestos en clase y las herramientas y materiales adecuados a cada caso para obtener un resultado creativo e innovador.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Pr="00904E2E" w:rsidRDefault="00653F35" w:rsidP="00B20207">
            <w:pPr>
              <w:ind w:left="67"/>
              <w:jc w:val="both"/>
              <w:rPr>
                <w:sz w:val="18"/>
                <w:szCs w:val="18"/>
              </w:rPr>
            </w:pPr>
            <w:r w:rsidRPr="00904E2E">
              <w:rPr>
                <w:sz w:val="18"/>
                <w:szCs w:val="18"/>
              </w:rPr>
              <w:t>Diseño conceptual de ejercicio integrador de los temas vistos y ejercicio aplicados, donde el estudiante pueda diseñar y representar: un espacio continente de una actividad humana, los objetos contenidos en el espacio, sean mobiliario o accesorios; y los elementos de iconografía y significación que complementen la experiencia del estar dentro y fuera de ese espacio.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5" w:rsidRPr="00E96F94" w:rsidRDefault="00653F35" w:rsidP="00B202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35" w:rsidRPr="00E96F94" w:rsidRDefault="00653F35" w:rsidP="00B20207">
            <w:pPr>
              <w:jc w:val="right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t xml:space="preserve">    6   horas                                                           </w:t>
            </w:r>
          </w:p>
        </w:tc>
      </w:tr>
      <w:tr w:rsidR="00653F35" w:rsidRPr="00783A82" w:rsidTr="00B20207">
        <w:trPr>
          <w:trHeight w:val="88"/>
          <w:jc w:val="center"/>
        </w:trPr>
        <w:tc>
          <w:tcPr>
            <w:tcW w:w="1188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53F35" w:rsidRPr="00E96F94" w:rsidRDefault="00653F35" w:rsidP="00B20207">
            <w:pPr>
              <w:jc w:val="center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t>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53F35" w:rsidRPr="00811202" w:rsidRDefault="00653F35" w:rsidP="00B20207">
            <w:pPr>
              <w:jc w:val="both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D</w:t>
            </w:r>
            <w:r w:rsidRPr="00016017">
              <w:rPr>
                <w:sz w:val="18"/>
                <w:szCs w:val="18"/>
              </w:rPr>
              <w:t xml:space="preserve">iseñar </w:t>
            </w:r>
            <w:r>
              <w:rPr>
                <w:sz w:val="18"/>
                <w:szCs w:val="18"/>
              </w:rPr>
              <w:t xml:space="preserve">y representar un espacio </w:t>
            </w:r>
            <w:r w:rsidRPr="00016017">
              <w:rPr>
                <w:sz w:val="18"/>
                <w:szCs w:val="18"/>
              </w:rPr>
              <w:t>según requerimientos establecidos en el taller, atendiendo a las necesidades por medio de los conocimientos expuestos durante el curso, donde el estudiante desarrolle las habilidades para la manipulación del proceso de diseño.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35" w:rsidRPr="00E96F94" w:rsidRDefault="00653F35" w:rsidP="00B20207">
            <w:pPr>
              <w:ind w:left="67"/>
              <w:jc w:val="both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t>Ejercicio</w:t>
            </w:r>
            <w:r>
              <w:rPr>
                <w:sz w:val="18"/>
                <w:szCs w:val="18"/>
              </w:rPr>
              <w:t xml:space="preserve"> integrador de los temas vistos, </w:t>
            </w:r>
            <w:r w:rsidRPr="00E96F94">
              <w:rPr>
                <w:sz w:val="18"/>
                <w:szCs w:val="18"/>
              </w:rPr>
              <w:t xml:space="preserve">donde el estudiante pueda diseñar y representar: un espacio continente de una actividad humana, los objetos contenidos en el espacio, sean mobiliario o accesorios; y los elementos de iconografía y significación que complementen la experiencia del estar dentro y fuera de ese espacio.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53F35" w:rsidRPr="00E96F94" w:rsidRDefault="00653F35" w:rsidP="00B20207">
            <w:pPr>
              <w:jc w:val="both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t>Igual al anterior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653F35" w:rsidRPr="00E96F94" w:rsidRDefault="00653F35" w:rsidP="00B20207">
            <w:pPr>
              <w:jc w:val="right"/>
              <w:rPr>
                <w:sz w:val="18"/>
                <w:szCs w:val="18"/>
              </w:rPr>
            </w:pPr>
            <w:r w:rsidRPr="00E96F94">
              <w:rPr>
                <w:sz w:val="18"/>
                <w:szCs w:val="18"/>
              </w:rPr>
              <w:t xml:space="preserve">    18 horas                                                           </w:t>
            </w:r>
          </w:p>
        </w:tc>
      </w:tr>
    </w:tbl>
    <w:p w:rsidR="00653F35" w:rsidRDefault="00653F35" w:rsidP="00653F35">
      <w:pPr>
        <w:jc w:val="both"/>
        <w:rPr>
          <w:b/>
        </w:rPr>
      </w:pPr>
    </w:p>
    <w:p w:rsidR="00B20207" w:rsidRDefault="00B20207" w:rsidP="00653F35">
      <w:pPr>
        <w:jc w:val="both"/>
        <w:rPr>
          <w:b/>
        </w:rPr>
      </w:pPr>
    </w:p>
    <w:p w:rsidR="00B20207" w:rsidRDefault="00B20207" w:rsidP="00653F35">
      <w:pPr>
        <w:jc w:val="both"/>
        <w:rPr>
          <w:b/>
        </w:rPr>
      </w:pPr>
    </w:p>
    <w:p w:rsidR="00B20207" w:rsidRDefault="00B20207" w:rsidP="00653F35">
      <w:pPr>
        <w:jc w:val="both"/>
        <w:rPr>
          <w:b/>
        </w:rPr>
      </w:pPr>
    </w:p>
    <w:tbl>
      <w:tblPr>
        <w:tblpPr w:leftFromText="141" w:rightFromText="141" w:vertAnchor="text" w:horzAnchor="margin" w:tblpX="210" w:tblpY="4"/>
        <w:tblW w:w="1380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800"/>
      </w:tblGrid>
      <w:tr w:rsidR="00653F35" w:rsidRPr="00783A82" w:rsidTr="00A76C63">
        <w:trPr>
          <w:trHeight w:val="480"/>
        </w:trPr>
        <w:tc>
          <w:tcPr>
            <w:tcW w:w="138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53F35" w:rsidRPr="00783A82" w:rsidRDefault="00653F35" w:rsidP="00A76C63">
            <w:pPr>
              <w:jc w:val="center"/>
              <w:rPr>
                <w:b/>
              </w:rPr>
            </w:pPr>
          </w:p>
          <w:p w:rsidR="00653F35" w:rsidRDefault="00653F35" w:rsidP="00A76C63">
            <w:pPr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VII.  METODOLOGÍA DE TRABAJO.</w:t>
            </w:r>
          </w:p>
          <w:p w:rsidR="00653F35" w:rsidRPr="00423B3B" w:rsidRDefault="00653F35" w:rsidP="00A76C63">
            <w:pPr>
              <w:jc w:val="center"/>
              <w:rPr>
                <w:b/>
              </w:rPr>
            </w:pPr>
          </w:p>
        </w:tc>
      </w:tr>
      <w:tr w:rsidR="00653F35" w:rsidRPr="00783A82" w:rsidTr="00A76C63">
        <w:trPr>
          <w:trHeight w:val="1518"/>
        </w:trPr>
        <w:tc>
          <w:tcPr>
            <w:tcW w:w="13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3F35" w:rsidRDefault="00653F35" w:rsidP="00A76C63"/>
          <w:p w:rsidR="00653F35" w:rsidRPr="00043620" w:rsidRDefault="00653F35" w:rsidP="00A76C63">
            <w:pPr>
              <w:numPr>
                <w:ilvl w:val="0"/>
                <w:numId w:val="1"/>
              </w:numPr>
            </w:pPr>
            <w:r w:rsidRPr="00043620">
              <w:t>Exposición de los diferentes temas por parte del profesor.</w:t>
            </w:r>
          </w:p>
          <w:p w:rsidR="00653F35" w:rsidRPr="00043620" w:rsidRDefault="00653F35" w:rsidP="00A76C63">
            <w:pPr>
              <w:numPr>
                <w:ilvl w:val="0"/>
                <w:numId w:val="1"/>
              </w:numPr>
            </w:pPr>
            <w:r w:rsidRPr="00043620">
              <w:t>Exposición de algunos temas y presentación de ejercicios por parte de los estudiantes.</w:t>
            </w:r>
          </w:p>
          <w:p w:rsidR="00653F35" w:rsidRPr="00043620" w:rsidRDefault="00653F35" w:rsidP="00A76C63">
            <w:pPr>
              <w:numPr>
                <w:ilvl w:val="0"/>
                <w:numId w:val="1"/>
              </w:numPr>
            </w:pPr>
            <w:r w:rsidRPr="00043620">
              <w:t>Presentación de material audiovisual por parte del profesor.</w:t>
            </w:r>
          </w:p>
          <w:p w:rsidR="00653F35" w:rsidRPr="00043620" w:rsidRDefault="00653F35" w:rsidP="00A76C63">
            <w:pPr>
              <w:numPr>
                <w:ilvl w:val="0"/>
                <w:numId w:val="1"/>
              </w:numPr>
            </w:pPr>
            <w:r w:rsidRPr="00043620">
              <w:t>Desarrollo de ejercicios cortos en el taller.</w:t>
            </w:r>
          </w:p>
          <w:p w:rsidR="00653F35" w:rsidRPr="00783A82" w:rsidRDefault="00653F35" w:rsidP="00A76C63">
            <w:pPr>
              <w:rPr>
                <w:b/>
              </w:rPr>
            </w:pPr>
          </w:p>
        </w:tc>
      </w:tr>
    </w:tbl>
    <w:p w:rsidR="00653F35" w:rsidRDefault="00653F35" w:rsidP="00653F35">
      <w:pPr>
        <w:jc w:val="both"/>
        <w:rPr>
          <w:b/>
        </w:rPr>
      </w:pPr>
    </w:p>
    <w:p w:rsidR="00A76C63" w:rsidRDefault="00A76C63" w:rsidP="00653F35">
      <w:pPr>
        <w:jc w:val="both"/>
        <w:rPr>
          <w:b/>
        </w:rPr>
      </w:pPr>
    </w:p>
    <w:p w:rsidR="00A76C63" w:rsidRDefault="00A76C63" w:rsidP="00653F35">
      <w:pPr>
        <w:jc w:val="both"/>
        <w:rPr>
          <w:b/>
        </w:rPr>
      </w:pPr>
    </w:p>
    <w:p w:rsidR="00A76C63" w:rsidRDefault="00A76C63" w:rsidP="00653F35">
      <w:pPr>
        <w:jc w:val="both"/>
        <w:rPr>
          <w:b/>
        </w:rPr>
      </w:pPr>
    </w:p>
    <w:p w:rsidR="00A76C63" w:rsidRDefault="00A76C63" w:rsidP="00653F35">
      <w:pPr>
        <w:jc w:val="both"/>
        <w:rPr>
          <w:b/>
        </w:rPr>
      </w:pPr>
    </w:p>
    <w:p w:rsidR="00A76C63" w:rsidRDefault="00A76C63" w:rsidP="00653F35">
      <w:pPr>
        <w:jc w:val="both"/>
        <w:rPr>
          <w:b/>
        </w:rPr>
      </w:pPr>
    </w:p>
    <w:p w:rsidR="00A76C63" w:rsidRDefault="00A76C63" w:rsidP="00653F35">
      <w:pPr>
        <w:jc w:val="both"/>
        <w:rPr>
          <w:b/>
        </w:rPr>
      </w:pPr>
    </w:p>
    <w:tbl>
      <w:tblPr>
        <w:tblpPr w:leftFromText="141" w:rightFromText="141" w:vertAnchor="text" w:horzAnchor="margin" w:tblpY="4"/>
        <w:tblW w:w="1380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800"/>
      </w:tblGrid>
      <w:tr w:rsidR="00653F35" w:rsidRPr="00423B3B" w:rsidTr="00615BCA">
        <w:trPr>
          <w:trHeight w:val="480"/>
        </w:trPr>
        <w:tc>
          <w:tcPr>
            <w:tcW w:w="138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53F35" w:rsidRDefault="00653F35" w:rsidP="00615BCA">
            <w:pPr>
              <w:jc w:val="center"/>
              <w:rPr>
                <w:rFonts w:ascii="CG Times" w:hAnsi="CG Times"/>
                <w:b/>
              </w:rPr>
            </w:pPr>
          </w:p>
          <w:p w:rsidR="00653F35" w:rsidRPr="00783A82" w:rsidRDefault="00653F35" w:rsidP="00615BCA">
            <w:pPr>
              <w:jc w:val="center"/>
              <w:rPr>
                <w:b/>
              </w:rPr>
            </w:pPr>
            <w:r>
              <w:rPr>
                <w:rFonts w:ascii="CG Times" w:hAnsi="CG Times"/>
                <w:b/>
              </w:rPr>
              <w:t>VIII.  CRITERIOS DE EVALUACIÓN.</w:t>
            </w:r>
          </w:p>
          <w:p w:rsidR="00653F35" w:rsidRPr="00423B3B" w:rsidRDefault="00653F35" w:rsidP="00615BCA">
            <w:pPr>
              <w:jc w:val="center"/>
              <w:rPr>
                <w:b/>
              </w:rPr>
            </w:pPr>
          </w:p>
        </w:tc>
      </w:tr>
      <w:tr w:rsidR="00653F35" w:rsidRPr="00783A82" w:rsidTr="00615BCA">
        <w:trPr>
          <w:trHeight w:val="1518"/>
        </w:trPr>
        <w:tc>
          <w:tcPr>
            <w:tcW w:w="13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3F35" w:rsidRDefault="00653F35" w:rsidP="00615BCA"/>
          <w:p w:rsidR="00653F35" w:rsidRPr="00783A82" w:rsidRDefault="00653F35" w:rsidP="00653F35">
            <w:pPr>
              <w:numPr>
                <w:ilvl w:val="0"/>
                <w:numId w:val="2"/>
              </w:numPr>
              <w:spacing w:line="360" w:lineRule="auto"/>
              <w:rPr>
                <w:b/>
                <w:bCs w:val="0"/>
              </w:rPr>
            </w:pPr>
            <w:r w:rsidRPr="00783A82">
              <w:rPr>
                <w:b/>
                <w:bCs w:val="0"/>
              </w:rPr>
              <w:t>Requisitos para la acreditación del curso.</w:t>
            </w:r>
          </w:p>
          <w:p w:rsidR="00653F35" w:rsidRDefault="00653F35" w:rsidP="00653F35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firstLine="360"/>
              <w:rPr>
                <w:bCs w:val="0"/>
              </w:rPr>
            </w:pPr>
            <w:r w:rsidRPr="00783A82">
              <w:rPr>
                <w:bCs w:val="0"/>
              </w:rPr>
              <w:t>Asistencia mínima del 80 % tal como lo indica el reglamento vigente.</w:t>
            </w:r>
          </w:p>
          <w:p w:rsidR="00653F35" w:rsidRPr="00783A82" w:rsidRDefault="00653F35" w:rsidP="00653F35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firstLine="360"/>
              <w:rPr>
                <w:bCs w:val="0"/>
              </w:rPr>
            </w:pPr>
            <w:r>
              <w:rPr>
                <w:bCs w:val="0"/>
              </w:rPr>
              <w:t>Calificación mínima aprobatoria: 60 puntos</w:t>
            </w:r>
          </w:p>
          <w:p w:rsidR="00653F35" w:rsidRPr="00783A82" w:rsidRDefault="00653F35" w:rsidP="00653F35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firstLine="360"/>
              <w:rPr>
                <w:bCs w:val="0"/>
              </w:rPr>
            </w:pPr>
            <w:r w:rsidRPr="00783A82">
              <w:rPr>
                <w:bCs w:val="0"/>
              </w:rPr>
              <w:t>Promedio aprobatorio de exposiciones</w:t>
            </w:r>
            <w:r>
              <w:rPr>
                <w:bCs w:val="0"/>
              </w:rPr>
              <w:t>,</w:t>
            </w:r>
            <w:r w:rsidRPr="00783A82">
              <w:rPr>
                <w:bCs w:val="0"/>
              </w:rPr>
              <w:t xml:space="preserve"> ejercicios </w:t>
            </w:r>
            <w:r>
              <w:rPr>
                <w:bCs w:val="0"/>
              </w:rPr>
              <w:t xml:space="preserve">y tareas </w:t>
            </w:r>
            <w:r w:rsidRPr="00783A82">
              <w:rPr>
                <w:bCs w:val="0"/>
              </w:rPr>
              <w:t>solicitad</w:t>
            </w:r>
            <w:r>
              <w:rPr>
                <w:bCs w:val="0"/>
              </w:rPr>
              <w:t>a</w:t>
            </w:r>
            <w:r w:rsidRPr="00783A82">
              <w:rPr>
                <w:bCs w:val="0"/>
              </w:rPr>
              <w:t>s.</w:t>
            </w:r>
          </w:p>
          <w:p w:rsidR="00653F35" w:rsidRDefault="00653F35" w:rsidP="00615BCA">
            <w:pPr>
              <w:ind w:left="1080"/>
              <w:rPr>
                <w:b/>
                <w:bCs w:val="0"/>
              </w:rPr>
            </w:pPr>
            <w:r>
              <w:rPr>
                <w:bCs w:val="0"/>
              </w:rPr>
              <w:t xml:space="preserve"> </w:t>
            </w:r>
          </w:p>
          <w:p w:rsidR="00653F35" w:rsidRPr="00783A82" w:rsidRDefault="00653F35" w:rsidP="00653F35">
            <w:pPr>
              <w:numPr>
                <w:ilvl w:val="0"/>
                <w:numId w:val="2"/>
              </w:numPr>
              <w:spacing w:line="360" w:lineRule="auto"/>
              <w:rPr>
                <w:b/>
                <w:bCs w:val="0"/>
              </w:rPr>
            </w:pPr>
            <w:r w:rsidRPr="00783A82">
              <w:rPr>
                <w:b/>
                <w:bCs w:val="0"/>
              </w:rPr>
              <w:t>Criterio para la calificación.</w:t>
            </w:r>
          </w:p>
          <w:p w:rsidR="00653F35" w:rsidRPr="00783A82" w:rsidRDefault="00653F35" w:rsidP="00653F35">
            <w:pPr>
              <w:numPr>
                <w:ilvl w:val="0"/>
                <w:numId w:val="3"/>
              </w:numPr>
              <w:tabs>
                <w:tab w:val="clear" w:pos="720"/>
                <w:tab w:val="num" w:pos="1080"/>
              </w:tabs>
              <w:ind w:firstLine="360"/>
              <w:rPr>
                <w:bCs w:val="0"/>
              </w:rPr>
            </w:pPr>
            <w:r w:rsidRPr="00783A82">
              <w:rPr>
                <w:bCs w:val="0"/>
              </w:rPr>
              <w:t xml:space="preserve">Asistencia  y puntualidad         </w:t>
            </w:r>
            <w:r>
              <w:rPr>
                <w:bCs w:val="0"/>
              </w:rPr>
              <w:t xml:space="preserve"> </w:t>
            </w:r>
            <w:r w:rsidRPr="00783A82">
              <w:rPr>
                <w:bCs w:val="0"/>
              </w:rPr>
              <w:t xml:space="preserve">   10 %</w:t>
            </w:r>
          </w:p>
          <w:p w:rsidR="00653F35" w:rsidRPr="00783A82" w:rsidRDefault="00653F35" w:rsidP="00653F35">
            <w:pPr>
              <w:numPr>
                <w:ilvl w:val="0"/>
                <w:numId w:val="3"/>
              </w:numPr>
              <w:tabs>
                <w:tab w:val="clear" w:pos="720"/>
                <w:tab w:val="num" w:pos="1080"/>
              </w:tabs>
              <w:ind w:firstLine="360"/>
              <w:rPr>
                <w:bCs w:val="0"/>
              </w:rPr>
            </w:pPr>
            <w:r w:rsidRPr="00783A82">
              <w:rPr>
                <w:bCs w:val="0"/>
              </w:rPr>
              <w:t>Tareas                                          30 %</w:t>
            </w:r>
          </w:p>
          <w:p w:rsidR="00653F35" w:rsidRPr="00783A82" w:rsidRDefault="00653F35" w:rsidP="00653F35">
            <w:pPr>
              <w:numPr>
                <w:ilvl w:val="0"/>
                <w:numId w:val="3"/>
              </w:numPr>
              <w:tabs>
                <w:tab w:val="clear" w:pos="720"/>
                <w:tab w:val="num" w:pos="1080"/>
              </w:tabs>
              <w:ind w:firstLine="360"/>
              <w:rPr>
                <w:bCs w:val="0"/>
              </w:rPr>
            </w:pPr>
            <w:r w:rsidRPr="00783A82">
              <w:rPr>
                <w:bCs w:val="0"/>
              </w:rPr>
              <w:t>Participación en clase.                 20 %</w:t>
            </w:r>
          </w:p>
          <w:p w:rsidR="00653F35" w:rsidRPr="00783A82" w:rsidRDefault="00653F35" w:rsidP="00653F35">
            <w:pPr>
              <w:numPr>
                <w:ilvl w:val="0"/>
                <w:numId w:val="3"/>
              </w:numPr>
              <w:tabs>
                <w:tab w:val="clear" w:pos="720"/>
                <w:tab w:val="num" w:pos="1080"/>
              </w:tabs>
              <w:ind w:firstLine="360"/>
              <w:rPr>
                <w:bCs w:val="0"/>
              </w:rPr>
            </w:pPr>
            <w:r w:rsidRPr="00783A82">
              <w:rPr>
                <w:bCs w:val="0"/>
              </w:rPr>
              <w:t xml:space="preserve">Ejercicios terminales de tema. </w:t>
            </w:r>
            <w:r>
              <w:rPr>
                <w:bCs w:val="0"/>
              </w:rPr>
              <w:t xml:space="preserve"> </w:t>
            </w:r>
            <w:r w:rsidRPr="00783A82">
              <w:rPr>
                <w:bCs w:val="0"/>
              </w:rPr>
              <w:t xml:space="preserve">   40 %</w:t>
            </w:r>
          </w:p>
          <w:p w:rsidR="00653F35" w:rsidRDefault="00653F35" w:rsidP="00615BCA">
            <w:pPr>
              <w:rPr>
                <w:b/>
                <w:bCs w:val="0"/>
              </w:rPr>
            </w:pPr>
          </w:p>
          <w:p w:rsidR="00653F35" w:rsidRPr="00783A82" w:rsidRDefault="00653F35" w:rsidP="00653F35">
            <w:pPr>
              <w:numPr>
                <w:ilvl w:val="0"/>
                <w:numId w:val="2"/>
              </w:numPr>
              <w:spacing w:line="360" w:lineRule="auto"/>
              <w:rPr>
                <w:b/>
                <w:bCs w:val="0"/>
              </w:rPr>
            </w:pPr>
            <w:r w:rsidRPr="00783A82">
              <w:rPr>
                <w:b/>
                <w:bCs w:val="0"/>
              </w:rPr>
              <w:t xml:space="preserve">Criterios para </w:t>
            </w:r>
            <w:smartTag w:uri="urn:schemas-microsoft-com:office:smarttags" w:element="PersonName">
              <w:smartTagPr>
                <w:attr w:name="ProductID" w:val="la Evaluaci￳n."/>
              </w:smartTagPr>
              <w:r w:rsidRPr="00783A82">
                <w:rPr>
                  <w:b/>
                  <w:bCs w:val="0"/>
                </w:rPr>
                <w:t>la Evaluación.</w:t>
              </w:r>
            </w:smartTag>
          </w:p>
          <w:p w:rsidR="00653F35" w:rsidRPr="00783A82" w:rsidRDefault="00653F35" w:rsidP="00653F35">
            <w:pPr>
              <w:numPr>
                <w:ilvl w:val="0"/>
                <w:numId w:val="5"/>
              </w:numPr>
              <w:ind w:firstLine="360"/>
              <w:rPr>
                <w:bCs w:val="0"/>
              </w:rPr>
            </w:pPr>
            <w:r w:rsidRPr="00783A82">
              <w:rPr>
                <w:bCs w:val="0"/>
              </w:rPr>
              <w:t>Calidad del contenido.</w:t>
            </w:r>
          </w:p>
          <w:p w:rsidR="00653F35" w:rsidRPr="00783A82" w:rsidRDefault="00653F35" w:rsidP="00653F35">
            <w:pPr>
              <w:numPr>
                <w:ilvl w:val="0"/>
                <w:numId w:val="5"/>
              </w:numPr>
              <w:ind w:firstLine="360"/>
              <w:rPr>
                <w:bCs w:val="0"/>
              </w:rPr>
            </w:pPr>
            <w:r w:rsidRPr="00783A82">
              <w:rPr>
                <w:bCs w:val="0"/>
              </w:rPr>
              <w:t>Claridad de la propuesta.</w:t>
            </w:r>
          </w:p>
          <w:p w:rsidR="00653F35" w:rsidRPr="00783A82" w:rsidRDefault="00653F35" w:rsidP="00653F35">
            <w:pPr>
              <w:numPr>
                <w:ilvl w:val="0"/>
                <w:numId w:val="5"/>
              </w:numPr>
              <w:ind w:firstLine="360"/>
              <w:rPr>
                <w:bCs w:val="0"/>
              </w:rPr>
            </w:pPr>
            <w:r w:rsidRPr="00783A82">
              <w:rPr>
                <w:bCs w:val="0"/>
              </w:rPr>
              <w:t>Diseño de las presentaciones.</w:t>
            </w:r>
          </w:p>
          <w:p w:rsidR="00653F35" w:rsidRDefault="00653F35" w:rsidP="00653F35">
            <w:pPr>
              <w:numPr>
                <w:ilvl w:val="0"/>
                <w:numId w:val="5"/>
              </w:numPr>
              <w:ind w:firstLine="360"/>
              <w:rPr>
                <w:bCs w:val="0"/>
              </w:rPr>
            </w:pPr>
            <w:r w:rsidRPr="00783A82">
              <w:rPr>
                <w:bCs w:val="0"/>
              </w:rPr>
              <w:t xml:space="preserve">Dominio de la exposición ante el </w:t>
            </w:r>
            <w:r>
              <w:rPr>
                <w:bCs w:val="0"/>
              </w:rPr>
              <w:t>grupo.</w:t>
            </w:r>
          </w:p>
          <w:p w:rsidR="00653F35" w:rsidRPr="00783A82" w:rsidRDefault="00653F35" w:rsidP="00615BCA">
            <w:pPr>
              <w:rPr>
                <w:b/>
              </w:rPr>
            </w:pPr>
          </w:p>
        </w:tc>
      </w:tr>
    </w:tbl>
    <w:p w:rsidR="00653F35" w:rsidRDefault="00653F35" w:rsidP="00653F35">
      <w:pPr>
        <w:jc w:val="both"/>
        <w:rPr>
          <w:b/>
        </w:rPr>
      </w:pPr>
    </w:p>
    <w:p w:rsidR="00A76C63" w:rsidRDefault="00A76C63" w:rsidP="00653F35">
      <w:pPr>
        <w:jc w:val="both"/>
        <w:rPr>
          <w:b/>
        </w:rPr>
      </w:pPr>
    </w:p>
    <w:p w:rsidR="00A76C63" w:rsidRDefault="00A76C63" w:rsidP="00653F35">
      <w:pPr>
        <w:jc w:val="both"/>
        <w:rPr>
          <w:b/>
        </w:rPr>
      </w:pPr>
    </w:p>
    <w:p w:rsidR="00A76C63" w:rsidRDefault="00A76C63" w:rsidP="00653F35">
      <w:pPr>
        <w:jc w:val="both"/>
        <w:rPr>
          <w:b/>
        </w:rPr>
      </w:pPr>
    </w:p>
    <w:p w:rsidR="00A76C63" w:rsidRDefault="00A76C63" w:rsidP="00653F35">
      <w:pPr>
        <w:jc w:val="both"/>
        <w:rPr>
          <w:b/>
        </w:rPr>
      </w:pPr>
    </w:p>
    <w:p w:rsidR="00A76C63" w:rsidRDefault="00A76C63" w:rsidP="00653F35">
      <w:pPr>
        <w:jc w:val="both"/>
        <w:rPr>
          <w:b/>
        </w:rPr>
      </w:pPr>
    </w:p>
    <w:p w:rsidR="00A76C63" w:rsidRDefault="00A76C63" w:rsidP="00653F35">
      <w:pPr>
        <w:jc w:val="both"/>
        <w:rPr>
          <w:b/>
        </w:rPr>
      </w:pPr>
    </w:p>
    <w:p w:rsidR="00A76C63" w:rsidRDefault="00A76C63" w:rsidP="00653F35">
      <w:pPr>
        <w:jc w:val="both"/>
        <w:rPr>
          <w:b/>
        </w:rPr>
      </w:pPr>
    </w:p>
    <w:p w:rsidR="00A76C63" w:rsidRDefault="00A76C63" w:rsidP="00653F35">
      <w:pPr>
        <w:jc w:val="both"/>
        <w:rPr>
          <w:b/>
        </w:rPr>
      </w:pPr>
    </w:p>
    <w:p w:rsidR="00A76C63" w:rsidRDefault="00A76C63" w:rsidP="00653F35">
      <w:pPr>
        <w:jc w:val="both"/>
        <w:rPr>
          <w:b/>
        </w:rPr>
      </w:pPr>
    </w:p>
    <w:p w:rsidR="00A76C63" w:rsidRDefault="00A76C63" w:rsidP="00653F35">
      <w:pPr>
        <w:jc w:val="both"/>
        <w:rPr>
          <w:b/>
        </w:rPr>
      </w:pPr>
    </w:p>
    <w:tbl>
      <w:tblPr>
        <w:tblW w:w="13325" w:type="dxa"/>
        <w:tblInd w:w="2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812"/>
        <w:gridCol w:w="6513"/>
      </w:tblGrid>
      <w:tr w:rsidR="00653F35" w:rsidRPr="00783A82" w:rsidTr="00615BCA">
        <w:trPr>
          <w:trHeight w:val="498"/>
        </w:trPr>
        <w:tc>
          <w:tcPr>
            <w:tcW w:w="13325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53F35" w:rsidRPr="00783A82" w:rsidRDefault="00653F35" w:rsidP="00615BCA">
            <w:pPr>
              <w:jc w:val="center"/>
              <w:rPr>
                <w:b/>
              </w:rPr>
            </w:pPr>
          </w:p>
          <w:p w:rsidR="00653F35" w:rsidRDefault="00653F35" w:rsidP="00615BCA">
            <w:pPr>
              <w:jc w:val="center"/>
              <w:rPr>
                <w:b/>
              </w:rPr>
            </w:pPr>
            <w:r w:rsidRPr="00783A82">
              <w:rPr>
                <w:b/>
              </w:rPr>
              <w:t xml:space="preserve"> IX.  BIBLIOGRAFÍA</w:t>
            </w:r>
            <w:r>
              <w:rPr>
                <w:b/>
              </w:rPr>
              <w:t>.</w:t>
            </w:r>
          </w:p>
          <w:p w:rsidR="00653F35" w:rsidRPr="00783A82" w:rsidRDefault="00653F35" w:rsidP="00615BCA">
            <w:pPr>
              <w:jc w:val="center"/>
              <w:rPr>
                <w:b/>
              </w:rPr>
            </w:pPr>
          </w:p>
        </w:tc>
      </w:tr>
      <w:tr w:rsidR="00653F35" w:rsidRPr="00783A82" w:rsidTr="00615BCA">
        <w:trPr>
          <w:trHeight w:val="438"/>
        </w:trPr>
        <w:tc>
          <w:tcPr>
            <w:tcW w:w="6812" w:type="dxa"/>
            <w:tcBorders>
              <w:top w:val="double" w:sz="6" w:space="0" w:color="auto"/>
              <w:bottom w:val="single" w:sz="4" w:space="0" w:color="auto"/>
            </w:tcBorders>
          </w:tcPr>
          <w:p w:rsidR="00653F35" w:rsidRPr="00423B3B" w:rsidRDefault="00653F35" w:rsidP="00615BCA">
            <w:pPr>
              <w:rPr>
                <w:b/>
              </w:rPr>
            </w:pPr>
            <w:r w:rsidRPr="00423B3B">
              <w:rPr>
                <w:b/>
                <w:szCs w:val="22"/>
              </w:rPr>
              <w:t>Básica</w:t>
            </w:r>
            <w:r>
              <w:rPr>
                <w:b/>
                <w:szCs w:val="22"/>
              </w:rPr>
              <w:t>.</w:t>
            </w:r>
          </w:p>
          <w:p w:rsidR="00653F35" w:rsidRPr="00423B3B" w:rsidRDefault="00653F35" w:rsidP="00615BCA">
            <w:pPr>
              <w:jc w:val="center"/>
              <w:rPr>
                <w:b/>
              </w:rPr>
            </w:pPr>
          </w:p>
        </w:tc>
        <w:tc>
          <w:tcPr>
            <w:tcW w:w="6513" w:type="dxa"/>
            <w:tcBorders>
              <w:top w:val="double" w:sz="6" w:space="0" w:color="auto"/>
              <w:bottom w:val="single" w:sz="4" w:space="0" w:color="auto"/>
            </w:tcBorders>
          </w:tcPr>
          <w:p w:rsidR="00653F35" w:rsidRPr="00423B3B" w:rsidRDefault="00653F35" w:rsidP="00615BCA">
            <w:pPr>
              <w:pStyle w:val="Heading1"/>
              <w:rPr>
                <w:rFonts w:ascii="Times New Roman" w:hAnsi="Times New Roman"/>
              </w:rPr>
            </w:pPr>
            <w:r w:rsidRPr="00423B3B">
              <w:rPr>
                <w:rFonts w:ascii="Times New Roman" w:hAnsi="Times New Roman"/>
                <w:szCs w:val="22"/>
              </w:rPr>
              <w:t>Complementaria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653F35" w:rsidRPr="00783A82" w:rsidTr="00A76C63">
        <w:trPr>
          <w:trHeight w:val="6908"/>
        </w:trPr>
        <w:tc>
          <w:tcPr>
            <w:tcW w:w="6812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53F35" w:rsidRPr="00783A82" w:rsidRDefault="00653F35" w:rsidP="00615BCA">
            <w:pPr>
              <w:jc w:val="center"/>
              <w:rPr>
                <w:b/>
              </w:rPr>
            </w:pPr>
          </w:p>
          <w:p w:rsidR="00653F35" w:rsidRPr="00783A82" w:rsidRDefault="00653F35" w:rsidP="00615BCA">
            <w:r w:rsidRPr="00043620">
              <w:rPr>
                <w:b/>
              </w:rPr>
              <w:t>DANTZIC</w:t>
            </w:r>
            <w:r w:rsidRPr="00783A82">
              <w:t>, CINTHIA MARIS. 1994.</w:t>
            </w:r>
            <w:r>
              <w:t xml:space="preserve"> </w:t>
            </w:r>
            <w:r w:rsidRPr="00783A82">
              <w:t>Diseño visual, intro</w:t>
            </w:r>
            <w:r>
              <w:t>ducción a las artes visuales., e</w:t>
            </w:r>
            <w:r w:rsidRPr="00783A82">
              <w:t xml:space="preserve">d. Trillas, México, </w:t>
            </w:r>
          </w:p>
          <w:p w:rsidR="00653F35" w:rsidRDefault="00653F35" w:rsidP="00615BCA">
            <w:pPr>
              <w:rPr>
                <w:b/>
              </w:rPr>
            </w:pPr>
          </w:p>
          <w:p w:rsidR="00653F35" w:rsidRPr="00783A82" w:rsidRDefault="00653F35" w:rsidP="00615BCA">
            <w:r w:rsidRPr="00043620">
              <w:rPr>
                <w:b/>
              </w:rPr>
              <w:t>DONDIS</w:t>
            </w:r>
            <w:r w:rsidRPr="00783A82">
              <w:t xml:space="preserve">,  D.A., </w:t>
            </w:r>
            <w:r>
              <w:t xml:space="preserve">1976, </w:t>
            </w:r>
            <w:r w:rsidRPr="00783A82">
              <w:t xml:space="preserve">Sintaxis de </w:t>
            </w:r>
            <w:smartTag w:uri="urn:schemas-microsoft-com:office:smarttags" w:element="PersonName">
              <w:smartTagPr>
                <w:attr w:name="ProductID" w:val="la Imagen"/>
              </w:smartTagPr>
              <w:r w:rsidRPr="00783A82">
                <w:t>la Imagen</w:t>
              </w:r>
            </w:smartTag>
            <w:r w:rsidRPr="00783A82">
              <w:t xml:space="preserve">, </w:t>
            </w:r>
            <w:r>
              <w:t>ed</w:t>
            </w:r>
            <w:r w:rsidRPr="00783A82">
              <w:t xml:space="preserve">. Gustavo Gili, Barcelona, </w:t>
            </w:r>
          </w:p>
          <w:p w:rsidR="00653F35" w:rsidRDefault="00653F35" w:rsidP="00615BCA"/>
          <w:p w:rsidR="00653F35" w:rsidRPr="00783A82" w:rsidRDefault="00653F35" w:rsidP="00615BCA">
            <w:r w:rsidRPr="00043620">
              <w:rPr>
                <w:b/>
              </w:rPr>
              <w:t>GILIAM</w:t>
            </w:r>
            <w:r w:rsidRPr="00783A82">
              <w:t xml:space="preserve"> SCOUT, ROBERTO., 1993</w:t>
            </w:r>
            <w:r>
              <w:t xml:space="preserve">, </w:t>
            </w:r>
            <w:r w:rsidRPr="00783A82">
              <w:t>Fundamentos del Diseño, Ed</w:t>
            </w:r>
            <w:r>
              <w:t xml:space="preserve">. </w:t>
            </w:r>
            <w:proofErr w:type="spellStart"/>
            <w:r>
              <w:t>L</w:t>
            </w:r>
            <w:r w:rsidRPr="00783A82">
              <w:t>imusa</w:t>
            </w:r>
            <w:proofErr w:type="spellEnd"/>
            <w:r w:rsidRPr="00783A82">
              <w:t xml:space="preserve">, </w:t>
            </w:r>
            <w:r>
              <w:t>2ª r</w:t>
            </w:r>
            <w:r w:rsidRPr="00783A82">
              <w:t>eimpresión</w:t>
            </w:r>
          </w:p>
          <w:p w:rsidR="00653F35" w:rsidRDefault="00653F35" w:rsidP="00615BCA">
            <w:pPr>
              <w:rPr>
                <w:b/>
              </w:rPr>
            </w:pPr>
          </w:p>
          <w:p w:rsidR="00653F35" w:rsidRPr="00783A82" w:rsidRDefault="00653F35" w:rsidP="00615BCA">
            <w:r w:rsidRPr="00043620">
              <w:rPr>
                <w:b/>
              </w:rPr>
              <w:t>MUNARI</w:t>
            </w:r>
            <w:r>
              <w:t>, BRUNO,</w:t>
            </w:r>
            <w:r w:rsidRPr="00783A82">
              <w:t xml:space="preserve">1969, Diseño y comunicación visual, </w:t>
            </w:r>
            <w:r>
              <w:t>ed.</w:t>
            </w:r>
            <w:r w:rsidRPr="00783A82">
              <w:t xml:space="preserve"> Gustavo </w:t>
            </w:r>
            <w:r>
              <w:t>G</w:t>
            </w:r>
            <w:r w:rsidRPr="00783A82">
              <w:t>ili, Barcelona,</w:t>
            </w:r>
          </w:p>
          <w:p w:rsidR="00653F35" w:rsidRDefault="00653F35" w:rsidP="00615BCA"/>
          <w:p w:rsidR="00653F35" w:rsidRPr="00783A82" w:rsidRDefault="00653F35" w:rsidP="00615BCA">
            <w:r w:rsidRPr="00043620">
              <w:rPr>
                <w:b/>
              </w:rPr>
              <w:t>PHILLIPS</w:t>
            </w:r>
            <w:r w:rsidRPr="00783A82">
              <w:t xml:space="preserve"> G. BUNCE.,  Diseños de Repetición Manual para Diseñadores, artistas y Arquitectos. </w:t>
            </w:r>
            <w:proofErr w:type="gramStart"/>
            <w:r>
              <w:t>ed</w:t>
            </w:r>
            <w:proofErr w:type="gramEnd"/>
            <w:r w:rsidRPr="00783A82">
              <w:t>. Gustavo Gili.</w:t>
            </w:r>
          </w:p>
          <w:p w:rsidR="00653F35" w:rsidRDefault="00653F35" w:rsidP="00615BCA">
            <w:pPr>
              <w:rPr>
                <w:b/>
              </w:rPr>
            </w:pPr>
          </w:p>
          <w:p w:rsidR="00653F35" w:rsidRDefault="00653F35" w:rsidP="00615BCA">
            <w:pPr>
              <w:rPr>
                <w:b/>
              </w:rPr>
            </w:pPr>
            <w:r w:rsidRPr="00043620">
              <w:rPr>
                <w:b/>
              </w:rPr>
              <w:t>PUENTE</w:t>
            </w:r>
            <w:r w:rsidRPr="00783A82">
              <w:t>, ROSA., 1989,</w:t>
            </w:r>
            <w:r>
              <w:t xml:space="preserve"> </w:t>
            </w:r>
            <w:r w:rsidRPr="00783A82">
              <w:t xml:space="preserve">Dibujo y educación visual, Curso para </w:t>
            </w:r>
            <w:smartTag w:uri="urn:schemas-microsoft-com:office:smarttags" w:element="PersonName">
              <w:smartTagPr>
                <w:attr w:name="ProductID" w:val="la Ense￱anza Media"/>
              </w:smartTagPr>
              <w:r w:rsidRPr="00783A82">
                <w:t>la Enseñanza Media</w:t>
              </w:r>
            </w:smartTag>
            <w:r w:rsidRPr="00783A82">
              <w:t xml:space="preserve"> y Superior</w:t>
            </w:r>
            <w:r>
              <w:t>, ed.</w:t>
            </w:r>
            <w:r w:rsidRPr="00783A82">
              <w:t xml:space="preserve"> Gustavo Gili, México</w:t>
            </w:r>
            <w:r w:rsidRPr="00043620">
              <w:rPr>
                <w:b/>
              </w:rPr>
              <w:t xml:space="preserve"> </w:t>
            </w:r>
          </w:p>
          <w:p w:rsidR="00653F35" w:rsidRDefault="00653F35" w:rsidP="00615BCA">
            <w:pPr>
              <w:rPr>
                <w:b/>
              </w:rPr>
            </w:pPr>
          </w:p>
          <w:p w:rsidR="00653F35" w:rsidRPr="00783A82" w:rsidRDefault="00653F35" w:rsidP="00615BCA">
            <w:r w:rsidRPr="00043620">
              <w:rPr>
                <w:b/>
              </w:rPr>
              <w:t>SAUSMAREZ</w:t>
            </w:r>
            <w:r w:rsidRPr="00783A82">
              <w:t xml:space="preserve">. M., Diseño Básico, Dinámica de la forma </w:t>
            </w:r>
            <w:r>
              <w:t>visual en las artes plásticas, ed</w:t>
            </w:r>
            <w:r w:rsidRPr="00783A82">
              <w:t>. Gustavo Gili</w:t>
            </w:r>
          </w:p>
          <w:p w:rsidR="00653F35" w:rsidRDefault="00653F35" w:rsidP="00615BCA">
            <w:pPr>
              <w:rPr>
                <w:b/>
              </w:rPr>
            </w:pPr>
          </w:p>
          <w:p w:rsidR="00653F35" w:rsidRPr="00783A82" w:rsidRDefault="00653F35" w:rsidP="00615BCA">
            <w:r w:rsidRPr="00043620">
              <w:rPr>
                <w:b/>
              </w:rPr>
              <w:t>WONG</w:t>
            </w:r>
            <w:r>
              <w:t>, WUCIUS</w:t>
            </w:r>
            <w:r w:rsidRPr="00783A82">
              <w:t>, 1985</w:t>
            </w:r>
            <w:r>
              <w:t xml:space="preserve">, </w:t>
            </w:r>
            <w:r w:rsidRPr="00783A82">
              <w:t xml:space="preserve">Fundamentos del diseño </w:t>
            </w:r>
            <w:proofErr w:type="spellStart"/>
            <w:r w:rsidRPr="00783A82">
              <w:t>bi</w:t>
            </w:r>
            <w:proofErr w:type="spellEnd"/>
            <w:r w:rsidRPr="00783A82">
              <w:t xml:space="preserve"> y tridimensional, </w:t>
            </w:r>
            <w:r>
              <w:t>ed.</w:t>
            </w:r>
            <w:r w:rsidRPr="00783A82">
              <w:t xml:space="preserve"> Gustavo </w:t>
            </w:r>
            <w:r>
              <w:t>G</w:t>
            </w:r>
            <w:r w:rsidRPr="00783A82">
              <w:t xml:space="preserve">ili, Barcelona, </w:t>
            </w:r>
          </w:p>
          <w:p w:rsidR="00653F35" w:rsidRPr="00783A82" w:rsidRDefault="00653F35" w:rsidP="00615BCA">
            <w:pPr>
              <w:jc w:val="center"/>
              <w:rPr>
                <w:b/>
              </w:rPr>
            </w:pPr>
          </w:p>
          <w:p w:rsidR="00653F35" w:rsidRPr="00783A82" w:rsidRDefault="00653F35" w:rsidP="00A76C63">
            <w:pPr>
              <w:rPr>
                <w:b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</w:tcBorders>
          </w:tcPr>
          <w:p w:rsidR="00653F35" w:rsidRPr="00E918F8" w:rsidRDefault="00653F35" w:rsidP="00615BCA">
            <w:pPr>
              <w:pStyle w:val="Prrafodelista1"/>
              <w:spacing w:line="240" w:lineRule="auto"/>
              <w:ind w:left="7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8F8">
              <w:rPr>
                <w:rFonts w:ascii="Arial" w:hAnsi="Arial" w:cs="Arial"/>
                <w:b/>
                <w:sz w:val="20"/>
                <w:szCs w:val="20"/>
                <w:lang w:val="es-ES"/>
              </w:rPr>
              <w:t>MARIN D’HOTELLIERE, JOSE LUIS</w:t>
            </w:r>
            <w:r w:rsidRPr="00E918F8">
              <w:rPr>
                <w:rFonts w:ascii="Arial" w:hAnsi="Arial" w:cs="Arial"/>
                <w:sz w:val="20"/>
                <w:szCs w:val="20"/>
                <w:lang w:val="es-ES"/>
              </w:rPr>
              <w:t xml:space="preserve">, 1990. </w:t>
            </w:r>
            <w:r w:rsidRPr="00E918F8">
              <w:rPr>
                <w:rFonts w:ascii="Arial" w:hAnsi="Arial" w:cs="Arial"/>
                <w:sz w:val="20"/>
                <w:szCs w:val="20"/>
              </w:rPr>
              <w:t xml:space="preserve">Introducción al dibujo técnico arquitectónico. ED. Trillas. México. </w:t>
            </w:r>
          </w:p>
          <w:p w:rsidR="00653F35" w:rsidRPr="00E918F8" w:rsidRDefault="00653F35" w:rsidP="00615BCA">
            <w:pPr>
              <w:pStyle w:val="Prrafodelista1"/>
              <w:spacing w:line="240" w:lineRule="auto"/>
              <w:ind w:left="7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8F8">
              <w:rPr>
                <w:rFonts w:ascii="Arial" w:hAnsi="Arial" w:cs="Arial"/>
                <w:b/>
                <w:sz w:val="20"/>
                <w:szCs w:val="20"/>
              </w:rPr>
              <w:t>NORMA MEXICANA</w:t>
            </w:r>
            <w:r w:rsidRPr="00E918F8">
              <w:rPr>
                <w:rFonts w:ascii="Arial" w:hAnsi="Arial" w:cs="Arial"/>
                <w:sz w:val="20"/>
                <w:szCs w:val="20"/>
              </w:rPr>
              <w:t xml:space="preserve">. 1970. Dibujo técnico para </w:t>
            </w:r>
            <w:smartTag w:uri="urn:schemas-microsoft-com:office:smarttags" w:element="PersonName">
              <w:smartTagPr>
                <w:attr w:name="ProductID" w:val="la Industria Mec￡nica."/>
              </w:smartTagPr>
              <w:r w:rsidRPr="00E918F8">
                <w:rPr>
                  <w:rFonts w:ascii="Arial" w:hAnsi="Arial" w:cs="Arial"/>
                  <w:sz w:val="20"/>
                  <w:szCs w:val="20"/>
                </w:rPr>
                <w:t>la Industria Mecánica.</w:t>
              </w:r>
            </w:smartTag>
            <w:r w:rsidRPr="00E918F8">
              <w:rPr>
                <w:rFonts w:ascii="Arial" w:hAnsi="Arial" w:cs="Arial"/>
                <w:sz w:val="20"/>
                <w:szCs w:val="20"/>
              </w:rPr>
              <w:t xml:space="preserve"> DGN Secretaria de Industria y Comercio. </w:t>
            </w:r>
          </w:p>
          <w:p w:rsidR="00653F35" w:rsidRPr="00E918F8" w:rsidRDefault="00653F35" w:rsidP="00615BCA">
            <w:pPr>
              <w:pStyle w:val="Prrafodelista1"/>
              <w:spacing w:line="240" w:lineRule="auto"/>
              <w:ind w:left="7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8F8">
              <w:rPr>
                <w:rFonts w:ascii="Arial" w:hAnsi="Arial" w:cs="Arial"/>
                <w:b/>
                <w:sz w:val="20"/>
                <w:szCs w:val="20"/>
              </w:rPr>
              <w:t>NIETO CABRERA, JESUS</w:t>
            </w:r>
            <w:r w:rsidRPr="00E918F8">
              <w:rPr>
                <w:rFonts w:ascii="Arial" w:hAnsi="Arial" w:cs="Arial"/>
                <w:sz w:val="20"/>
                <w:szCs w:val="20"/>
              </w:rPr>
              <w:t xml:space="preserve">. 1991. Dibujo Técnico Didáctico 3. ED. Trillas. México. </w:t>
            </w:r>
          </w:p>
          <w:p w:rsidR="00653F35" w:rsidRPr="00783A82" w:rsidRDefault="00653F35" w:rsidP="00615BCA">
            <w:pPr>
              <w:pStyle w:val="Heading1"/>
            </w:pPr>
          </w:p>
        </w:tc>
      </w:tr>
    </w:tbl>
    <w:p w:rsidR="00BF3281" w:rsidRDefault="00BF3281"/>
    <w:sectPr w:rsidR="00BF3281" w:rsidSect="009509C8">
      <w:pgSz w:w="16838" w:h="11906" w:orient="landscape"/>
      <w:pgMar w:top="993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A47"/>
    <w:multiLevelType w:val="multilevel"/>
    <w:tmpl w:val="0B622B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DFB7D0C"/>
    <w:multiLevelType w:val="hybridMultilevel"/>
    <w:tmpl w:val="0B0AFCBA"/>
    <w:lvl w:ilvl="0" w:tplc="6C9643C0">
      <w:start w:val="1"/>
      <w:numFmt w:val="bullet"/>
      <w:lvlText w:val="•"/>
      <w:lvlJc w:val="left"/>
      <w:pPr>
        <w:tabs>
          <w:tab w:val="num" w:pos="432"/>
        </w:tabs>
        <w:ind w:left="432" w:hanging="7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45929"/>
    <w:multiLevelType w:val="hybridMultilevel"/>
    <w:tmpl w:val="92B233A2"/>
    <w:lvl w:ilvl="0" w:tplc="6C9643C0">
      <w:start w:val="1"/>
      <w:numFmt w:val="bullet"/>
      <w:lvlText w:val="•"/>
      <w:lvlJc w:val="left"/>
      <w:pPr>
        <w:tabs>
          <w:tab w:val="num" w:pos="432"/>
        </w:tabs>
        <w:ind w:left="432" w:hanging="7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90DF3"/>
    <w:multiLevelType w:val="hybridMultilevel"/>
    <w:tmpl w:val="73A27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C0932"/>
    <w:multiLevelType w:val="hybridMultilevel"/>
    <w:tmpl w:val="FDA8BE8C"/>
    <w:lvl w:ilvl="0" w:tplc="0492CC4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756EF"/>
    <w:multiLevelType w:val="hybridMultilevel"/>
    <w:tmpl w:val="D3EC8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211BDF"/>
    <w:multiLevelType w:val="hybridMultilevel"/>
    <w:tmpl w:val="F03845F0"/>
    <w:lvl w:ilvl="0" w:tplc="6C9643C0">
      <w:start w:val="1"/>
      <w:numFmt w:val="bullet"/>
      <w:lvlText w:val="•"/>
      <w:lvlJc w:val="left"/>
      <w:pPr>
        <w:tabs>
          <w:tab w:val="num" w:pos="432"/>
        </w:tabs>
        <w:ind w:left="432" w:hanging="7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F53563"/>
    <w:multiLevelType w:val="hybridMultilevel"/>
    <w:tmpl w:val="B38EC842"/>
    <w:lvl w:ilvl="0" w:tplc="6C9643C0">
      <w:start w:val="1"/>
      <w:numFmt w:val="bullet"/>
      <w:lvlText w:val="•"/>
      <w:lvlJc w:val="left"/>
      <w:pPr>
        <w:tabs>
          <w:tab w:val="num" w:pos="432"/>
        </w:tabs>
        <w:ind w:left="432" w:hanging="72"/>
      </w:pPr>
      <w:rPr>
        <w:rFonts w:ascii="Times New Roman" w:hAnsi="Times New Roman" w:cs="Times New Roman" w:hint="default"/>
      </w:rPr>
    </w:lvl>
    <w:lvl w:ilvl="1" w:tplc="0492CC4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0B3C4B"/>
    <w:multiLevelType w:val="hybridMultilevel"/>
    <w:tmpl w:val="7FB82D20"/>
    <w:lvl w:ilvl="0" w:tplc="0492CC4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32191A"/>
    <w:multiLevelType w:val="hybridMultilevel"/>
    <w:tmpl w:val="81866D10"/>
    <w:lvl w:ilvl="0" w:tplc="6C9643C0">
      <w:start w:val="1"/>
      <w:numFmt w:val="bullet"/>
      <w:lvlText w:val="•"/>
      <w:lvlJc w:val="left"/>
      <w:pPr>
        <w:tabs>
          <w:tab w:val="num" w:pos="432"/>
        </w:tabs>
        <w:ind w:left="432" w:hanging="7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A5734B"/>
    <w:multiLevelType w:val="hybridMultilevel"/>
    <w:tmpl w:val="CD84CB4E"/>
    <w:lvl w:ilvl="0" w:tplc="0492CC4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8C07F5"/>
    <w:multiLevelType w:val="hybridMultilevel"/>
    <w:tmpl w:val="244E3B6E"/>
    <w:lvl w:ilvl="0" w:tplc="6C9643C0">
      <w:start w:val="1"/>
      <w:numFmt w:val="bullet"/>
      <w:lvlText w:val="•"/>
      <w:lvlJc w:val="left"/>
      <w:pPr>
        <w:tabs>
          <w:tab w:val="num" w:pos="432"/>
        </w:tabs>
        <w:ind w:left="432" w:hanging="7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653F35"/>
    <w:rsid w:val="00653F35"/>
    <w:rsid w:val="00900A49"/>
    <w:rsid w:val="009509C8"/>
    <w:rsid w:val="00A76C63"/>
    <w:rsid w:val="00B20207"/>
    <w:rsid w:val="00BF3281"/>
    <w:rsid w:val="00F217D0"/>
    <w:rsid w:val="00FE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35"/>
    <w:pPr>
      <w:spacing w:after="0" w:line="240" w:lineRule="auto"/>
    </w:pPr>
    <w:rPr>
      <w:rFonts w:ascii="Arial" w:eastAsia="MS Mincho" w:hAnsi="Arial" w:cs="Arial"/>
      <w:bCs/>
      <w:szCs w:val="24"/>
      <w:lang w:val="es-MX"/>
    </w:rPr>
  </w:style>
  <w:style w:type="paragraph" w:styleId="Heading1">
    <w:name w:val="heading 1"/>
    <w:basedOn w:val="Normal"/>
    <w:next w:val="Normal"/>
    <w:link w:val="Heading1Char"/>
    <w:qFormat/>
    <w:rsid w:val="00653F35"/>
    <w:pPr>
      <w:keepNext/>
      <w:outlineLvl w:val="0"/>
    </w:pPr>
    <w:rPr>
      <w:b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F35"/>
    <w:rPr>
      <w:rFonts w:ascii="Arial" w:eastAsia="MS Mincho" w:hAnsi="Arial" w:cs="Arial"/>
      <w:b/>
      <w:bCs/>
      <w:szCs w:val="24"/>
      <w:lang w:val="es-ES_tradnl"/>
    </w:rPr>
  </w:style>
  <w:style w:type="paragraph" w:customStyle="1" w:styleId="Prrafodelista1">
    <w:name w:val="Párrafo de lista1"/>
    <w:basedOn w:val="Normal"/>
    <w:qFormat/>
    <w:rsid w:val="00653F35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2172</Words>
  <Characters>12383</Characters>
  <Application>Microsoft Office Word</Application>
  <DocSecurity>0</DocSecurity>
  <Lines>103</Lines>
  <Paragraphs>29</Paragraphs>
  <ScaleCrop>false</ScaleCrop>
  <Company>Windows uE</Company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Alejandro J. Peimbert</cp:lastModifiedBy>
  <cp:revision>4</cp:revision>
  <dcterms:created xsi:type="dcterms:W3CDTF">2010-02-09T20:00:00Z</dcterms:created>
  <dcterms:modified xsi:type="dcterms:W3CDTF">2010-02-09T20:13:00Z</dcterms:modified>
</cp:coreProperties>
</file>